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B0" w:rsidRPr="00F77BE4" w:rsidRDefault="006F02B0" w:rsidP="00F77BE4">
      <w:pPr>
        <w:spacing w:after="0" w:line="240" w:lineRule="auto"/>
        <w:jc w:val="both"/>
        <w:rPr>
          <w:rFonts w:asciiTheme="majorHAnsi" w:hAnsiTheme="majorHAnsi"/>
          <w:b/>
          <w:bCs/>
          <w:lang w:val="en-US"/>
        </w:rPr>
      </w:pPr>
    </w:p>
    <w:p w:rsidR="00922BC6" w:rsidRPr="00F77BE4" w:rsidRDefault="00C02EE4" w:rsidP="00F77BE4">
      <w:pPr>
        <w:spacing w:after="0" w:line="240" w:lineRule="auto"/>
        <w:jc w:val="center"/>
        <w:rPr>
          <w:rFonts w:asciiTheme="majorHAnsi" w:hAnsiTheme="majorHAnsi"/>
          <w:lang w:val="en-US"/>
        </w:rPr>
      </w:pPr>
      <w:r w:rsidRPr="00F77BE4">
        <w:rPr>
          <w:rFonts w:asciiTheme="majorHAnsi" w:hAnsiTheme="majorHAnsi"/>
          <w:b/>
          <w:bCs/>
          <w:lang w:val="en-US"/>
        </w:rPr>
        <w:t xml:space="preserve">Analisis </w:t>
      </w:r>
      <w:r w:rsidR="006F02B0" w:rsidRPr="00F77BE4">
        <w:rPr>
          <w:rFonts w:asciiTheme="majorHAnsi" w:hAnsiTheme="majorHAnsi"/>
          <w:b/>
          <w:bCs/>
          <w:lang w:val="en-US"/>
        </w:rPr>
        <w:t>Peran</w:t>
      </w:r>
      <w:r w:rsidRPr="00F77BE4">
        <w:rPr>
          <w:rFonts w:asciiTheme="majorHAnsi" w:hAnsiTheme="majorHAnsi"/>
          <w:b/>
          <w:bCs/>
          <w:lang w:val="en-US"/>
        </w:rPr>
        <w:t xml:space="preserve"> </w:t>
      </w:r>
      <w:r w:rsidR="00C77648" w:rsidRPr="00F77BE4">
        <w:rPr>
          <w:rFonts w:asciiTheme="majorHAnsi" w:hAnsiTheme="majorHAnsi"/>
          <w:b/>
          <w:bCs/>
          <w:lang w:val="en-US"/>
        </w:rPr>
        <w:t>Guru Dalam Mengembangkan K</w:t>
      </w:r>
      <w:r w:rsidR="00E002BC" w:rsidRPr="00F77BE4">
        <w:rPr>
          <w:rFonts w:asciiTheme="majorHAnsi" w:hAnsiTheme="majorHAnsi"/>
          <w:b/>
          <w:bCs/>
          <w:lang w:val="en-US"/>
        </w:rPr>
        <w:t xml:space="preserve">reativitas Seni Anak </w:t>
      </w:r>
      <w:proofErr w:type="gramStart"/>
      <w:r w:rsidR="00E002BC" w:rsidRPr="00F77BE4">
        <w:rPr>
          <w:rFonts w:asciiTheme="majorHAnsi" w:hAnsiTheme="majorHAnsi"/>
          <w:b/>
          <w:bCs/>
          <w:lang w:val="en-US"/>
        </w:rPr>
        <w:t>Usia</w:t>
      </w:r>
      <w:proofErr w:type="gramEnd"/>
      <w:r w:rsidR="00E002BC" w:rsidRPr="00F77BE4">
        <w:rPr>
          <w:rFonts w:asciiTheme="majorHAnsi" w:hAnsiTheme="majorHAnsi"/>
          <w:b/>
          <w:bCs/>
          <w:lang w:val="en-US"/>
        </w:rPr>
        <w:t xml:space="preserve"> Dini Di PAUD Telaga Woyo Desa Woyo Kecamatan Taliabu Barat</w:t>
      </w:r>
    </w:p>
    <w:p w:rsidR="00922BC6" w:rsidRPr="001F116E" w:rsidRDefault="001F116E" w:rsidP="00F77BE4">
      <w:pPr>
        <w:spacing w:after="0" w:line="240" w:lineRule="auto"/>
        <w:jc w:val="center"/>
        <w:rPr>
          <w:rFonts w:asciiTheme="majorHAnsi" w:hAnsiTheme="majorHAnsi"/>
          <w:b/>
          <w:bCs/>
          <w:vertAlign w:val="superscript"/>
          <w:lang w:val="en-US"/>
        </w:rPr>
      </w:pPr>
      <w:r>
        <w:rPr>
          <w:rFonts w:asciiTheme="majorHAnsi" w:hAnsiTheme="majorHAnsi"/>
          <w:b/>
          <w:bCs/>
          <w:lang w:val="en-US"/>
        </w:rPr>
        <w:t>Winda Oktaviani</w:t>
      </w:r>
      <w:r w:rsidR="00C77648" w:rsidRPr="00F77BE4">
        <w:rPr>
          <w:rFonts w:asciiTheme="majorHAnsi" w:hAnsiTheme="majorHAnsi"/>
          <w:b/>
          <w:bCs/>
          <w:vertAlign w:val="superscript"/>
        </w:rPr>
        <w:t>1</w:t>
      </w:r>
      <w:r w:rsidR="00C77648" w:rsidRPr="00F77BE4">
        <w:rPr>
          <w:rFonts w:asciiTheme="majorHAnsi" w:hAnsiTheme="majorHAnsi"/>
          <w:b/>
          <w:bCs/>
        </w:rPr>
        <w:t xml:space="preserve">, </w:t>
      </w:r>
      <w:r w:rsidR="006613B7" w:rsidRPr="00F77BE4">
        <w:rPr>
          <w:rFonts w:asciiTheme="majorHAnsi" w:hAnsiTheme="majorHAnsi"/>
          <w:b/>
          <w:bCs/>
          <w:lang w:val="en-US"/>
        </w:rPr>
        <w:t>Rita Samad</w:t>
      </w:r>
      <w:r w:rsidR="00C77648" w:rsidRPr="00F77BE4">
        <w:rPr>
          <w:rFonts w:asciiTheme="majorHAnsi" w:hAnsiTheme="majorHAnsi"/>
          <w:b/>
          <w:bCs/>
          <w:vertAlign w:val="superscript"/>
        </w:rPr>
        <w:t>2</w:t>
      </w:r>
      <w:r w:rsidR="00C77648" w:rsidRPr="00F77BE4">
        <w:rPr>
          <w:rFonts w:asciiTheme="majorHAnsi" w:hAnsiTheme="majorHAnsi"/>
          <w:b/>
          <w:bCs/>
        </w:rPr>
        <w:t xml:space="preserve">, </w:t>
      </w:r>
      <w:r>
        <w:rPr>
          <w:rFonts w:asciiTheme="majorHAnsi" w:hAnsiTheme="majorHAnsi"/>
          <w:b/>
          <w:bCs/>
          <w:lang w:val="en-US"/>
        </w:rPr>
        <w:t>Uswatul Hakim</w:t>
      </w:r>
      <w:r w:rsidR="00C77648" w:rsidRPr="00F77BE4">
        <w:rPr>
          <w:rFonts w:asciiTheme="majorHAnsi" w:hAnsiTheme="majorHAnsi"/>
          <w:b/>
          <w:bCs/>
          <w:vertAlign w:val="superscript"/>
        </w:rPr>
        <w:t>3</w:t>
      </w:r>
      <w:r w:rsidRPr="001F116E">
        <w:rPr>
          <w:rFonts w:asciiTheme="majorHAnsi" w:hAnsiTheme="majorHAnsi"/>
          <w:b/>
          <w:bCs/>
          <w:lang w:val="en-US"/>
        </w:rPr>
        <w:t xml:space="preserve"> </w:t>
      </w:r>
      <w:r>
        <w:rPr>
          <w:rFonts w:asciiTheme="majorHAnsi" w:hAnsiTheme="majorHAnsi"/>
          <w:b/>
          <w:bCs/>
          <w:lang w:val="en-US"/>
        </w:rPr>
        <w:t>Kurniafita Umaternate</w:t>
      </w:r>
      <w:r>
        <w:rPr>
          <w:rFonts w:asciiTheme="majorHAnsi" w:hAnsiTheme="majorHAnsi"/>
          <w:b/>
          <w:bCs/>
          <w:vertAlign w:val="superscript"/>
          <w:lang w:val="en-US"/>
        </w:rPr>
        <w:t>4</w:t>
      </w:r>
    </w:p>
    <w:p w:rsidR="00922BC6" w:rsidRPr="00F77BE4" w:rsidRDefault="00C77648" w:rsidP="00F77BE4">
      <w:pPr>
        <w:spacing w:after="0" w:line="240" w:lineRule="auto"/>
        <w:jc w:val="center"/>
        <w:rPr>
          <w:rFonts w:asciiTheme="majorHAnsi" w:hAnsiTheme="majorHAnsi"/>
          <w:b/>
          <w:bCs/>
          <w:lang w:val="en-US"/>
        </w:rPr>
      </w:pPr>
      <w:r w:rsidRPr="00F77BE4">
        <w:rPr>
          <w:rFonts w:asciiTheme="majorHAnsi" w:hAnsiTheme="majorHAnsi"/>
          <w:b/>
          <w:bCs/>
          <w:lang w:val="en-US"/>
        </w:rPr>
        <w:t xml:space="preserve">Pendidikan Guru Pendidikan Anak </w:t>
      </w:r>
      <w:proofErr w:type="gramStart"/>
      <w:r w:rsidRPr="00F77BE4">
        <w:rPr>
          <w:rFonts w:asciiTheme="majorHAnsi" w:hAnsiTheme="majorHAnsi"/>
          <w:b/>
          <w:bCs/>
          <w:lang w:val="en-US"/>
        </w:rPr>
        <w:t>Usia</w:t>
      </w:r>
      <w:proofErr w:type="gramEnd"/>
      <w:r w:rsidRPr="00F77BE4">
        <w:rPr>
          <w:rFonts w:asciiTheme="majorHAnsi" w:hAnsiTheme="majorHAnsi"/>
          <w:b/>
          <w:bCs/>
          <w:lang w:val="en-US"/>
        </w:rPr>
        <w:t xml:space="preserve"> Dini, Universitas Khairun Ternate</w:t>
      </w:r>
    </w:p>
    <w:p w:rsidR="0039504E" w:rsidRPr="00F77BE4" w:rsidRDefault="0039504E" w:rsidP="00F77BE4">
      <w:pPr>
        <w:spacing w:after="0" w:line="240" w:lineRule="auto"/>
        <w:jc w:val="center"/>
        <w:rPr>
          <w:rFonts w:asciiTheme="majorHAnsi" w:hAnsiTheme="majorHAnsi"/>
          <w:lang w:val="en-US"/>
        </w:rPr>
      </w:pPr>
      <w:r w:rsidRPr="00F77BE4">
        <w:rPr>
          <w:rFonts w:asciiTheme="majorHAnsi" w:hAnsiTheme="majorHAnsi"/>
          <w:lang w:val="en-US"/>
        </w:rPr>
        <w:t>Jln. Bandara Babullah Kampus 1 Unkhair, Kelurahan Akehuda Kota Ternate</w:t>
      </w:r>
    </w:p>
    <w:p w:rsidR="002865D4" w:rsidRPr="00F77BE4" w:rsidRDefault="002865D4" w:rsidP="00F77BE4">
      <w:pPr>
        <w:spacing w:after="0" w:line="240" w:lineRule="auto"/>
        <w:jc w:val="center"/>
        <w:rPr>
          <w:rFonts w:asciiTheme="majorHAnsi" w:hAnsiTheme="majorHAnsi"/>
          <w:lang w:val="fr-CI"/>
        </w:rPr>
      </w:pPr>
      <w:r w:rsidRPr="00F77BE4">
        <w:rPr>
          <w:rFonts w:asciiTheme="majorHAnsi" w:hAnsiTheme="majorHAnsi"/>
          <w:lang w:val="fr-CI"/>
        </w:rPr>
        <w:t>Kode pos 97728</w:t>
      </w:r>
    </w:p>
    <w:p w:rsidR="00922BC6" w:rsidRDefault="00646AB3" w:rsidP="00F77BE4">
      <w:pPr>
        <w:spacing w:after="0" w:line="240" w:lineRule="auto"/>
        <w:jc w:val="center"/>
        <w:rPr>
          <w:rFonts w:asciiTheme="majorHAnsi" w:hAnsiTheme="majorHAnsi"/>
          <w:lang w:val="fr-CI"/>
        </w:rPr>
      </w:pPr>
      <w:hyperlink r:id="rId9" w:history="1">
        <w:r w:rsidR="001F116E" w:rsidRPr="00BC1B1C">
          <w:rPr>
            <w:rStyle w:val="Hyperlink"/>
            <w:lang w:val="en-US"/>
          </w:rPr>
          <w:t>Oktavianiwinda72@gmail.com</w:t>
        </w:r>
      </w:hyperlink>
      <w:r w:rsidR="001F116E">
        <w:rPr>
          <w:lang w:val="en-US"/>
        </w:rPr>
        <w:t xml:space="preserve">, </w:t>
      </w:r>
      <w:hyperlink r:id="rId10" w:history="1">
        <w:r w:rsidR="001F116E" w:rsidRPr="00BC1B1C">
          <w:rPr>
            <w:rStyle w:val="Hyperlink"/>
            <w:lang w:val="en-US"/>
          </w:rPr>
          <w:t>ritasamad5@gmail.com</w:t>
        </w:r>
      </w:hyperlink>
      <w:r w:rsidR="001F116E">
        <w:rPr>
          <w:lang w:val="en-US"/>
        </w:rPr>
        <w:t xml:space="preserve">, </w:t>
      </w:r>
      <w:hyperlink r:id="rId11" w:history="1">
        <w:r w:rsidR="001F116E" w:rsidRPr="00BC1B1C">
          <w:rPr>
            <w:rStyle w:val="Hyperlink"/>
            <w:lang w:val="en-US"/>
          </w:rPr>
          <w:t>uswatulhakim@fbs.unp.ac.id</w:t>
        </w:r>
      </w:hyperlink>
      <w:r w:rsidR="001F116E">
        <w:rPr>
          <w:lang w:val="en-US"/>
        </w:rPr>
        <w:t xml:space="preserve">, </w:t>
      </w:r>
      <w:hyperlink r:id="rId12" w:history="1">
        <w:r w:rsidR="00B15F9D" w:rsidRPr="00BC1B1C">
          <w:rPr>
            <w:rStyle w:val="Hyperlink"/>
            <w:rFonts w:asciiTheme="majorHAnsi" w:hAnsiTheme="majorHAnsi"/>
            <w:lang w:val="fr-CI"/>
          </w:rPr>
          <w:t>niaumanate47@gmail.com</w:t>
        </w:r>
      </w:hyperlink>
    </w:p>
    <w:p w:rsidR="00B15F9D" w:rsidRPr="00F77BE4" w:rsidRDefault="00B15F9D" w:rsidP="00F77BE4">
      <w:pPr>
        <w:spacing w:after="0" w:line="240" w:lineRule="auto"/>
        <w:jc w:val="center"/>
        <w:rPr>
          <w:rFonts w:asciiTheme="majorHAnsi" w:hAnsiTheme="majorHAnsi"/>
          <w:lang w:val="fr-CI"/>
        </w:rPr>
      </w:pPr>
    </w:p>
    <w:p w:rsidR="00B53EA9" w:rsidRPr="00F77BE4" w:rsidRDefault="00B53EA9" w:rsidP="00F77BE4">
      <w:pPr>
        <w:spacing w:after="0" w:line="240" w:lineRule="auto"/>
        <w:jc w:val="center"/>
        <w:rPr>
          <w:rFonts w:asciiTheme="majorHAnsi" w:hAnsiTheme="majorHAnsi"/>
          <w:lang w:val="fr-CI"/>
        </w:rPr>
      </w:pPr>
    </w:p>
    <w:p w:rsidR="00200F6B" w:rsidRPr="00F77BE4" w:rsidRDefault="00646AB3" w:rsidP="00F77BE4">
      <w:pPr>
        <w:spacing w:after="0" w:line="240" w:lineRule="auto"/>
        <w:jc w:val="center"/>
        <w:rPr>
          <w:rFonts w:asciiTheme="majorHAnsi" w:hAnsiTheme="majorHAnsi"/>
        </w:rPr>
      </w:pPr>
      <w:r>
        <w:rPr>
          <w:rFonts w:asciiTheme="majorHAnsi" w:hAnsiTheme="majorHAnsi"/>
          <w:noProof/>
          <w:lang w:val="en-US"/>
        </w:rPr>
        <w:pict>
          <v:line id="Straight Connector 5" o:spid="_x0000_s1026" style="position:absolute;left:0;text-align:left;z-index:251661312;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Pr>
          <w:rFonts w:asciiTheme="majorHAnsi" w:hAnsiTheme="majorHAnsi"/>
          <w:noProof/>
          <w:lang w:val="en-US"/>
        </w:rPr>
        <w:pict>
          <v:line id="Straight Connector 3" o:spid="_x0000_s1028" style="position:absolute;left:0;text-align:left;z-index:251659264;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F97F30" w:rsidRPr="00F77BE4">
        <w:rPr>
          <w:rFonts w:asciiTheme="majorHAnsi" w:hAnsiTheme="majorHAnsi"/>
        </w:rPr>
        <w:t>Naskah diterima: .............., direvisi: ................, diterbitkan: .......................</w:t>
      </w:r>
    </w:p>
    <w:p w:rsidR="000D041C" w:rsidRPr="00F77BE4" w:rsidRDefault="000D041C" w:rsidP="00F77BE4">
      <w:pPr>
        <w:spacing w:after="0" w:line="240" w:lineRule="auto"/>
        <w:jc w:val="both"/>
        <w:rPr>
          <w:rFonts w:asciiTheme="majorHAnsi" w:hAnsiTheme="majorHAnsi"/>
          <w:lang w:val="fr-CI"/>
        </w:rPr>
      </w:pPr>
    </w:p>
    <w:p w:rsidR="001A613C" w:rsidRPr="00F77BE4" w:rsidRDefault="001A613C" w:rsidP="00F77BE4">
      <w:pPr>
        <w:widowControl w:val="0"/>
        <w:autoSpaceDE w:val="0"/>
        <w:autoSpaceDN w:val="0"/>
        <w:spacing w:after="0" w:line="240" w:lineRule="auto"/>
        <w:ind w:firstLine="567"/>
        <w:jc w:val="both"/>
        <w:rPr>
          <w:rFonts w:asciiTheme="majorHAnsi" w:hAnsiTheme="majorHAnsi"/>
          <w:b/>
          <w:lang w:val="fr-CI"/>
        </w:rPr>
      </w:pPr>
    </w:p>
    <w:p w:rsidR="00DA522A" w:rsidRPr="00F77BE4" w:rsidRDefault="00AD35D8" w:rsidP="00F77BE4">
      <w:pPr>
        <w:spacing w:line="240" w:lineRule="auto"/>
        <w:jc w:val="both"/>
        <w:rPr>
          <w:rFonts w:asciiTheme="majorHAnsi" w:hAnsiTheme="majorHAnsi"/>
        </w:rPr>
      </w:pPr>
      <w:r w:rsidRPr="00F77BE4">
        <w:rPr>
          <w:rFonts w:asciiTheme="majorHAnsi" w:hAnsiTheme="majorHAnsi"/>
          <w:b/>
          <w:lang w:val="fr-CI"/>
        </w:rPr>
        <w:t xml:space="preserve">Abstrak : </w:t>
      </w:r>
      <w:r w:rsidR="00A64A28" w:rsidRPr="00A64A28">
        <w:rPr>
          <w:rFonts w:asciiTheme="majorHAnsi" w:hAnsiTheme="majorHAnsi"/>
        </w:rPr>
        <w:t>Setelah mengkaji data hasil observasi dan wawancara, maka temuan penelitian di PAUD Telaga Woyo Desa Woyo Kecamatan Taliabu Barat menunjukkan bahwa dengan mengkaji peran guru dalam membina kreativi</w:t>
      </w:r>
      <w:r w:rsidR="00A64A28">
        <w:rPr>
          <w:rFonts w:asciiTheme="majorHAnsi" w:hAnsiTheme="majorHAnsi"/>
        </w:rPr>
        <w:t>tas kreatif pada anak usia dini</w:t>
      </w:r>
      <w:r w:rsidR="00DA522A" w:rsidRPr="00F77BE4">
        <w:rPr>
          <w:rFonts w:asciiTheme="majorHAnsi" w:hAnsiTheme="majorHAnsi"/>
        </w:rPr>
        <w:t xml:space="preserve"> peranan sebagai guru belum maksimal karena kurangnya pemahaman guru dan kepala sekolah terkait dengan pengembangan kreativitas seni. Guru telah mengajarkan kreativitas seni, namun belum sesuai dengan 6 aspek perkembangan, lebih terfokus  mengajar di dalam kelas atau kegiatan seni yang hanya berada di dalam kelas saja.  Guru sebagai motivator dan sebagai mediator untuk mengembangkan kreativitas seni anak di PAUD Telaga Woyo sudah memotovasi hanya saja belum di kembangkan secara maksimal. </w:t>
      </w:r>
    </w:p>
    <w:p w:rsidR="00DA522A" w:rsidRPr="00F77BE4" w:rsidRDefault="00DA522A" w:rsidP="00F77BE4">
      <w:pPr>
        <w:tabs>
          <w:tab w:val="left" w:pos="6060"/>
        </w:tabs>
        <w:spacing w:line="240" w:lineRule="auto"/>
        <w:jc w:val="both"/>
        <w:rPr>
          <w:rFonts w:asciiTheme="majorHAnsi" w:hAnsiTheme="majorHAnsi"/>
        </w:rPr>
      </w:pPr>
      <w:r w:rsidRPr="00F77BE4">
        <w:rPr>
          <w:rFonts w:asciiTheme="majorHAnsi" w:hAnsiTheme="majorHAnsi"/>
        </w:rPr>
        <w:tab/>
      </w:r>
    </w:p>
    <w:p w:rsidR="00C02EE4" w:rsidRPr="00F77BE4" w:rsidRDefault="00DA522A" w:rsidP="00F77BE4">
      <w:pPr>
        <w:spacing w:line="240" w:lineRule="auto"/>
        <w:jc w:val="both"/>
        <w:rPr>
          <w:rFonts w:asciiTheme="majorHAnsi" w:hAnsiTheme="majorHAnsi"/>
          <w:lang w:val="en-US"/>
        </w:rPr>
      </w:pPr>
      <w:r w:rsidRPr="00F77BE4">
        <w:rPr>
          <w:rFonts w:asciiTheme="majorHAnsi" w:hAnsiTheme="majorHAnsi"/>
          <w:b/>
        </w:rPr>
        <w:t>Kata kunci</w:t>
      </w:r>
      <w:r w:rsidRPr="00F77BE4">
        <w:rPr>
          <w:rFonts w:asciiTheme="majorHAnsi" w:hAnsiTheme="majorHAnsi"/>
        </w:rPr>
        <w:t>: Peran Guru, Kreativitas Seni, Anak.</w:t>
      </w:r>
    </w:p>
    <w:p w:rsidR="00E17A73" w:rsidRPr="00F77BE4" w:rsidRDefault="00E17A73" w:rsidP="00F77BE4">
      <w:pPr>
        <w:spacing w:line="240" w:lineRule="auto"/>
        <w:jc w:val="both"/>
        <w:rPr>
          <w:rFonts w:asciiTheme="majorHAnsi" w:hAnsiTheme="majorHAnsi"/>
          <w:lang w:val="en-US"/>
        </w:rPr>
      </w:pPr>
    </w:p>
    <w:p w:rsidR="00FF693E" w:rsidRPr="00F77BE4" w:rsidRDefault="00922BC6" w:rsidP="00F77BE4">
      <w:pPr>
        <w:spacing w:line="240" w:lineRule="auto"/>
        <w:jc w:val="both"/>
        <w:rPr>
          <w:rFonts w:asciiTheme="majorHAnsi" w:hAnsiTheme="majorHAnsi"/>
          <w:bCs/>
        </w:rPr>
      </w:pPr>
      <w:r w:rsidRPr="00F77BE4">
        <w:rPr>
          <w:rStyle w:val="shorttext"/>
          <w:rFonts w:asciiTheme="majorHAnsi" w:hAnsiTheme="majorHAnsi"/>
          <w:b/>
          <w:bCs/>
        </w:rPr>
        <w:t>Abstract</w:t>
      </w:r>
      <w:r w:rsidR="00D4035D" w:rsidRPr="00F77BE4">
        <w:rPr>
          <w:rStyle w:val="shorttext"/>
          <w:rFonts w:asciiTheme="majorHAnsi" w:hAnsiTheme="majorHAnsi"/>
          <w:b/>
          <w:bCs/>
        </w:rPr>
        <w:t xml:space="preserve"> : </w:t>
      </w:r>
      <w:r w:rsidR="00A64A28" w:rsidRPr="00A64A28">
        <w:rPr>
          <w:rFonts w:asciiTheme="majorHAnsi" w:hAnsiTheme="majorHAnsi"/>
          <w:bCs/>
        </w:rPr>
        <w:t>After examining the data from observations and interviews, the research findings at PAUD Telaga Woyo, Woyo Village, West Taliabu District, indicate that by examining the role of teachers in fostering creative creativity in early childhood</w:t>
      </w:r>
      <w:r w:rsidR="00FF693E" w:rsidRPr="00F77BE4">
        <w:rPr>
          <w:rFonts w:asciiTheme="majorHAnsi" w:hAnsiTheme="majorHAnsi"/>
          <w:bCs/>
        </w:rPr>
        <w:t>. the role of the teacher has not been maximized due to the lack of understanding of teachers and principals related to the development of artistic creativity. Teachers have taught art creativity, but not in accordance with the 6 aspects of development, more focused on teaching in the classroom or art activities that are only in the classroom.  Teachers as motivators and as mediators to develop children's artistic creativity in PAUD Telaga Woyo have motivated only not yet developed.</w:t>
      </w:r>
    </w:p>
    <w:p w:rsidR="00FF693E" w:rsidRPr="00F77BE4" w:rsidRDefault="00FF693E" w:rsidP="00F77BE4">
      <w:pPr>
        <w:spacing w:line="240" w:lineRule="auto"/>
        <w:jc w:val="both"/>
        <w:rPr>
          <w:rFonts w:asciiTheme="majorHAnsi" w:hAnsiTheme="majorHAnsi"/>
          <w:bCs/>
        </w:rPr>
      </w:pPr>
    </w:p>
    <w:p w:rsidR="009F288E" w:rsidRPr="00F77BE4" w:rsidRDefault="00FF693E" w:rsidP="00F77BE4">
      <w:pPr>
        <w:spacing w:line="240" w:lineRule="auto"/>
        <w:rPr>
          <w:rFonts w:asciiTheme="majorHAnsi" w:hAnsiTheme="majorHAnsi"/>
          <w:b/>
          <w:lang w:val="en-US"/>
        </w:rPr>
      </w:pPr>
      <w:r w:rsidRPr="00F77BE4">
        <w:rPr>
          <w:rFonts w:asciiTheme="majorHAnsi" w:hAnsiTheme="majorHAnsi"/>
          <w:b/>
        </w:rPr>
        <w:t xml:space="preserve">Keywords: </w:t>
      </w:r>
      <w:r w:rsidRPr="00F77BE4">
        <w:rPr>
          <w:rFonts w:asciiTheme="majorHAnsi" w:hAnsiTheme="majorHAnsi"/>
        </w:rPr>
        <w:t>Teacher's Role, Art Creativity, Children.</w:t>
      </w:r>
    </w:p>
    <w:p w:rsidR="006D6D01" w:rsidRPr="00F77BE4" w:rsidRDefault="00E46E6D" w:rsidP="00F77BE4">
      <w:pPr>
        <w:pStyle w:val="ListParagraph"/>
        <w:numPr>
          <w:ilvl w:val="0"/>
          <w:numId w:val="5"/>
        </w:numPr>
        <w:ind w:right="1283"/>
        <w:rPr>
          <w:rFonts w:asciiTheme="majorHAnsi" w:hAnsiTheme="majorHAnsi" w:cs="Cambria"/>
          <w:b/>
          <w:sz w:val="22"/>
          <w:szCs w:val="22"/>
        </w:rPr>
      </w:pPr>
      <w:r>
        <w:rPr>
          <w:rFonts w:asciiTheme="majorHAnsi" w:hAnsiTheme="majorHAnsi" w:cs="Cambria"/>
          <w:b/>
          <w:sz w:val="22"/>
          <w:szCs w:val="22"/>
        </w:rPr>
        <w:t>PENDAHULUAN</w:t>
      </w:r>
    </w:p>
    <w:p w:rsidR="00854D46" w:rsidRPr="00F77BE4" w:rsidRDefault="00854D46" w:rsidP="00F77BE4">
      <w:pPr>
        <w:pStyle w:val="oIsiBab"/>
        <w:spacing w:before="0" w:line="240" w:lineRule="auto"/>
        <w:ind w:left="0" w:right="1283"/>
        <w:rPr>
          <w:rFonts w:asciiTheme="majorHAnsi" w:hAnsiTheme="majorHAnsi"/>
        </w:rPr>
      </w:pPr>
    </w:p>
    <w:p w:rsidR="00B14C17" w:rsidRPr="00F77BE4" w:rsidRDefault="00B14C17" w:rsidP="00F77BE4">
      <w:pPr>
        <w:tabs>
          <w:tab w:val="left" w:pos="1134"/>
          <w:tab w:val="left" w:pos="1560"/>
        </w:tabs>
        <w:spacing w:after="0" w:line="240" w:lineRule="auto"/>
        <w:ind w:firstLine="426"/>
        <w:jc w:val="both"/>
        <w:rPr>
          <w:rFonts w:asciiTheme="majorHAnsi" w:hAnsiTheme="majorHAnsi"/>
        </w:rPr>
      </w:pPr>
      <w:r w:rsidRPr="00F77BE4">
        <w:rPr>
          <w:rFonts w:asciiTheme="majorHAnsi" w:hAnsiTheme="majorHAnsi"/>
        </w:rPr>
        <w:t>Faktor terpenting dalam membantu generasi muda mencapai potensi maksimal dan membentuk karakter merekabaik secara intelektual maupun fisikadalah pendidikan. Untuk menjamin agar proses pelaksanaannya menghasilkan generasi yang diinginkan, maka pendidikan senantiasa diciptakan dan dibangun. Selain itu, negara kita tidak ingin mundur ke masa lalu, terutama mengingat pesatnya perkembangan bidang teknologi dan komunikasi.</w:t>
      </w:r>
    </w:p>
    <w:p w:rsidR="00B14C17" w:rsidRPr="00F77BE4" w:rsidRDefault="00A64A28" w:rsidP="00F77BE4">
      <w:pPr>
        <w:tabs>
          <w:tab w:val="left" w:pos="1134"/>
          <w:tab w:val="left" w:pos="1560"/>
        </w:tabs>
        <w:spacing w:after="0" w:line="240" w:lineRule="auto"/>
        <w:ind w:firstLine="426"/>
        <w:jc w:val="both"/>
        <w:rPr>
          <w:rFonts w:asciiTheme="majorHAnsi" w:hAnsiTheme="majorHAnsi"/>
          <w:lang w:val="en-US"/>
        </w:rPr>
      </w:pPr>
      <w:r w:rsidRPr="00A64A28">
        <w:rPr>
          <w:rFonts w:asciiTheme="majorHAnsi" w:hAnsiTheme="majorHAnsi"/>
        </w:rPr>
        <w:t xml:space="preserve">Menurut Peraturan Menteri Pendidikan dan Kebudayaan Nomor 137 Tahun 2014 tentang Standar Pendidikan Anak Usia Dini Bagi PAUD, anak usia dini didefinisikan </w:t>
      </w:r>
      <w:r w:rsidRPr="00A64A28">
        <w:rPr>
          <w:rFonts w:asciiTheme="majorHAnsi" w:hAnsiTheme="majorHAnsi"/>
        </w:rPr>
        <w:lastRenderedPageBreak/>
        <w:t>sebagai anak berusia 0–6 tahun. Pendidikan anak usia dini harus terus memberikan stimulasi kepada anak karena tujuannya adalah untuk membantu mereka mencapai potensi maksimalnya sehingga mereka dapat menjadi dewasa dan berkembang sesuai dengan usianya serta siap menghadapi kehidupan di masyarakat. Anak-anak yang menerima pendidikan juga mendapat manfaat dari peningkatan bakat, rasa ingin tahu, dan keterampilan sosial. Sejak lahir, anak memiliki kekuatan, tenaga, dan kemampuan yang dapat dikembangkan melalui pendidikan dan praktik formal, informal, dan nonformal. Untuk memberikan rasa belajar pada anak pada usia dini, pendidikan anak usia dini berfungsi sebagai pengenalan terhadap pendidikan dasar. Pendidikan anak usia dini benar-benar bertujuan untuk memberikan anak-anak pengalaman dunia nyata yang memungkinkan mereka menunjukkan hobi dan aktivitas mereka dengan cara terbaik sambil mengajar mereka dengan cara yang mudah didekati.</w:t>
      </w:r>
    </w:p>
    <w:p w:rsidR="00A9772F" w:rsidRPr="00F77BE4" w:rsidRDefault="00A9772F" w:rsidP="00F77BE4">
      <w:pPr>
        <w:tabs>
          <w:tab w:val="left" w:pos="1134"/>
          <w:tab w:val="left" w:pos="1560"/>
        </w:tabs>
        <w:spacing w:after="0" w:line="240" w:lineRule="auto"/>
        <w:ind w:firstLine="426"/>
        <w:jc w:val="both"/>
        <w:rPr>
          <w:rFonts w:asciiTheme="majorHAnsi" w:hAnsiTheme="majorHAnsi"/>
          <w:lang w:val="en-US"/>
        </w:rPr>
      </w:pPr>
    </w:p>
    <w:p w:rsidR="00A9772F" w:rsidRPr="00F77BE4" w:rsidRDefault="00B14C17" w:rsidP="00F77BE4">
      <w:pPr>
        <w:tabs>
          <w:tab w:val="left" w:pos="1134"/>
          <w:tab w:val="left" w:pos="1560"/>
        </w:tabs>
        <w:spacing w:after="0" w:line="240" w:lineRule="auto"/>
        <w:ind w:firstLine="426"/>
        <w:jc w:val="both"/>
        <w:rPr>
          <w:rFonts w:asciiTheme="majorHAnsi" w:hAnsiTheme="majorHAnsi"/>
          <w:lang w:val="en-US"/>
        </w:rPr>
      </w:pPr>
      <w:r w:rsidRPr="00F77BE4">
        <w:rPr>
          <w:rFonts w:asciiTheme="majorHAnsi" w:hAnsiTheme="majorHAnsi"/>
        </w:rPr>
        <w:t>Kemampuan memecahkan masalah apa pun yang timbul dari interaksi dengan lingkungan dikenal dengan istilah keterampilan sosial. Kesadaran diri yang kuat mempersiapkan anak-anak untuk belajar bagaimana hidup bersama orang lain, berkomunikasi, dan mengambil tindakan yang dapat mereka lakukan baik secara mandiri maupun dalam situasi sosial untuk mendapatkan persetujuan dari orang lain. Akibatnya, keterampilan sosial diajarkan tentang perilaku yang diperoleh dari pengalaman sehari-hari dan bukan sesuatu yang muncul secara alami. Anak-anak didorong untuk beradaptasi dengan lingkungannya melalui pelajaran yang mereka pelajari dari keluarga mereka dan orang dewasa serta teman-teman di lingkungan terdekat mereka.</w:t>
      </w:r>
    </w:p>
    <w:p w:rsidR="00A9772F" w:rsidRPr="00F77BE4" w:rsidRDefault="00A9772F" w:rsidP="00F77BE4">
      <w:pPr>
        <w:tabs>
          <w:tab w:val="left" w:pos="1134"/>
          <w:tab w:val="left" w:pos="1560"/>
        </w:tabs>
        <w:spacing w:after="0" w:line="240" w:lineRule="auto"/>
        <w:ind w:firstLine="426"/>
        <w:jc w:val="both"/>
        <w:rPr>
          <w:rFonts w:asciiTheme="majorHAnsi" w:hAnsiTheme="majorHAnsi"/>
          <w:lang w:val="en-US"/>
        </w:rPr>
      </w:pPr>
    </w:p>
    <w:p w:rsidR="00720B16" w:rsidRPr="00F77BE4" w:rsidRDefault="00A64A28" w:rsidP="00F77BE4">
      <w:pPr>
        <w:tabs>
          <w:tab w:val="left" w:pos="1134"/>
          <w:tab w:val="left" w:pos="1560"/>
        </w:tabs>
        <w:spacing w:after="0" w:line="240" w:lineRule="auto"/>
        <w:ind w:firstLine="426"/>
        <w:jc w:val="both"/>
        <w:rPr>
          <w:rFonts w:asciiTheme="majorHAnsi" w:hAnsiTheme="majorHAnsi"/>
        </w:rPr>
      </w:pPr>
      <w:r w:rsidRPr="00A64A28">
        <w:rPr>
          <w:rFonts w:asciiTheme="majorHAnsi" w:hAnsiTheme="majorHAnsi"/>
        </w:rPr>
        <w:t>Guru PAUD diharapkan memiliki pengetahuan dan keterampilan terkait seni yang diperlukan untuk memenuhi perannya sebagai fasilitator pengembangan seni. Tanpa sumber daya yang cukup, guru PAUD tidak akan mampu mengembangkan potensi seni siswanya secara maksimal. Tampaknya guru PAUD tidak menghadapi banyak tantangan dalam meningkatkan standar pengajaran di kelas, berdasarkan observasi tim peneliti dan wawancara singkat dengan kepala sekolah dan guru di sekolah PAUD Telaga Woyo di Desa Woyo, Kecamatan Taliabu Barat, Kabupaten Pulau Taliabu.</w:t>
      </w:r>
    </w:p>
    <w:p w:rsidR="001E4A67" w:rsidRPr="00F77BE4" w:rsidRDefault="001E4A67" w:rsidP="00F77BE4">
      <w:pPr>
        <w:spacing w:line="240" w:lineRule="auto"/>
        <w:jc w:val="both"/>
        <w:rPr>
          <w:rFonts w:asciiTheme="majorHAnsi" w:eastAsia="Calibri" w:hAnsiTheme="majorHAnsi" w:cstheme="majorBidi"/>
          <w:lang w:val="en-US"/>
        </w:rPr>
      </w:pPr>
    </w:p>
    <w:p w:rsidR="00DD2DAC" w:rsidRPr="00F77BE4" w:rsidRDefault="004017F9" w:rsidP="00F77BE4">
      <w:pPr>
        <w:pStyle w:val="ListParagraph"/>
        <w:numPr>
          <w:ilvl w:val="0"/>
          <w:numId w:val="5"/>
        </w:numPr>
        <w:jc w:val="both"/>
        <w:rPr>
          <w:rFonts w:asciiTheme="majorHAnsi" w:eastAsia="Calibri" w:hAnsiTheme="majorHAnsi" w:cstheme="majorBidi"/>
          <w:b/>
          <w:bCs/>
          <w:sz w:val="22"/>
          <w:szCs w:val="22"/>
        </w:rPr>
      </w:pPr>
      <w:r w:rsidRPr="00F77BE4">
        <w:rPr>
          <w:rFonts w:asciiTheme="majorHAnsi" w:eastAsia="Calibri" w:hAnsiTheme="majorHAnsi" w:cstheme="majorBidi"/>
          <w:b/>
          <w:bCs/>
          <w:sz w:val="22"/>
          <w:szCs w:val="22"/>
        </w:rPr>
        <w:t>LANDASAN TEORI</w:t>
      </w:r>
    </w:p>
    <w:p w:rsidR="004A0FFC" w:rsidRPr="00F77BE4" w:rsidRDefault="00345BC7" w:rsidP="00F77BE4">
      <w:pPr>
        <w:pStyle w:val="ListParagraph"/>
        <w:numPr>
          <w:ilvl w:val="0"/>
          <w:numId w:val="9"/>
        </w:numPr>
        <w:jc w:val="both"/>
        <w:rPr>
          <w:rFonts w:asciiTheme="majorHAnsi" w:eastAsia="Calibri" w:hAnsiTheme="majorHAnsi" w:cstheme="majorBidi"/>
          <w:b/>
          <w:bCs/>
          <w:sz w:val="22"/>
          <w:szCs w:val="22"/>
        </w:rPr>
      </w:pPr>
      <w:r w:rsidRPr="00F77BE4">
        <w:rPr>
          <w:rFonts w:asciiTheme="majorHAnsi" w:eastAsia="Calibri" w:hAnsiTheme="majorHAnsi" w:cstheme="majorBidi"/>
          <w:b/>
          <w:bCs/>
          <w:sz w:val="22"/>
          <w:szCs w:val="22"/>
        </w:rPr>
        <w:t>Pengertian Peran Guru</w:t>
      </w:r>
    </w:p>
    <w:p w:rsidR="006168B6" w:rsidRPr="00F77BE4" w:rsidRDefault="006168B6" w:rsidP="00F77BE4">
      <w:pPr>
        <w:pStyle w:val="ListParagraph"/>
        <w:ind w:left="1050"/>
        <w:jc w:val="both"/>
        <w:rPr>
          <w:rFonts w:asciiTheme="majorHAnsi" w:eastAsia="Calibri" w:hAnsiTheme="majorHAnsi" w:cstheme="majorBidi"/>
          <w:b/>
          <w:bCs/>
          <w:sz w:val="22"/>
          <w:szCs w:val="22"/>
        </w:rPr>
      </w:pPr>
    </w:p>
    <w:p w:rsidR="004A0FFC" w:rsidRPr="00F77BE4" w:rsidRDefault="004A0FFC" w:rsidP="00F77BE4">
      <w:pPr>
        <w:pStyle w:val="ListParagraph"/>
        <w:ind w:firstLine="567"/>
        <w:jc w:val="both"/>
        <w:rPr>
          <w:rFonts w:asciiTheme="majorHAnsi" w:hAnsiTheme="majorHAnsi"/>
          <w:sz w:val="22"/>
          <w:szCs w:val="22"/>
        </w:rPr>
      </w:pPr>
      <w:proofErr w:type="gramStart"/>
      <w:r w:rsidRPr="00F77BE4">
        <w:rPr>
          <w:rFonts w:asciiTheme="majorHAnsi" w:hAnsiTheme="majorHAnsi"/>
          <w:sz w:val="22"/>
          <w:szCs w:val="22"/>
        </w:rPr>
        <w:t>Istilah "profesi" dan "professus" masing-masing berasal dari bahasa Latin dan Inggris, dan berarti tenaga kerja atau menghidupi diri sendiri.</w:t>
      </w:r>
      <w:proofErr w:type="gramEnd"/>
      <w:r w:rsidRPr="00F77BE4">
        <w:rPr>
          <w:rFonts w:asciiTheme="majorHAnsi" w:hAnsiTheme="majorHAnsi"/>
          <w:sz w:val="22"/>
          <w:szCs w:val="22"/>
        </w:rPr>
        <w:t xml:space="preserve"> Undang-Undang Guru dan Dosen Pasal 1 Nomor 14 Tahun 2005 mengartikan profesionalisme sebagai pekerjaan atau kegiatan yang dilakukan oleh seseorang yang memberikan penghidupan dan memerlukan pendidikan profesional di samping keterampilan atau bakat tertentu yang memenuhi standar atau norma mutu. </w:t>
      </w:r>
      <w:r w:rsidRPr="00F77BE4">
        <w:rPr>
          <w:rFonts w:asciiTheme="majorHAnsi" w:hAnsiTheme="majorHAnsi"/>
          <w:sz w:val="22"/>
          <w:szCs w:val="22"/>
        </w:rPr>
        <w:fldChar w:fldCharType="begin" w:fldLock="1"/>
      </w:r>
      <w:r w:rsidRPr="00F77BE4">
        <w:rPr>
          <w:rFonts w:asciiTheme="majorHAnsi" w:hAnsiTheme="majorHAnsi"/>
          <w:sz w:val="22"/>
          <w:szCs w:val="22"/>
        </w:rPr>
        <w:instrText>ADDIN CSL_CITATION {"citationItems":[{"id":"ITEM-1","itemData":{"author":[{"dropping-particle":"","family":"Samsudin","given":"Mohamad Aso","non-dropping-particle":"","parse-names":false,"suffix":""},{"dropping-particle":"","family":"Situbondo","given":"Universitas Ibrahimy","non-dropping-particle":"","parse-names":false,"suffix":""},{"dropping-particle":"","family":"Activities","given":"Learning","non-dropping-particle":"","parse-names":false,"suffix":""}],"id":"ITEM-1","issue":"2","issued":{"date-parts":[["2021"]]},"title":"PERAN GURU PROFESIONAL SEBAGAI","type":"article-journal","volume":"5"},"uris":["http://www.mendeley.com/documents/?uuid=e66a2664-ff73-4471-a08d-12573cd60729"]}],"mendeley":{"formattedCitation":"(Samsudin et al., 2021)","plainTextFormattedCitation":"(Samsudin et al., 2021)","previouslyFormattedCitation":"(Samsudin et al., 2021)"},"properties":{"noteIndex":0},"schema":"https://github.com/citation-style-language/schema/raw/master/csl-citation.json"}</w:instrText>
      </w:r>
      <w:r w:rsidRPr="00F77BE4">
        <w:rPr>
          <w:rFonts w:asciiTheme="majorHAnsi" w:hAnsiTheme="majorHAnsi"/>
          <w:sz w:val="22"/>
          <w:szCs w:val="22"/>
        </w:rPr>
        <w:fldChar w:fldCharType="separate"/>
      </w:r>
      <w:r w:rsidRPr="00F77BE4">
        <w:rPr>
          <w:rFonts w:asciiTheme="majorHAnsi" w:hAnsiTheme="majorHAnsi"/>
          <w:sz w:val="22"/>
          <w:szCs w:val="22"/>
        </w:rPr>
        <w:t>(Samsudin et al., 2021:13)</w:t>
      </w:r>
      <w:r w:rsidRPr="00F77BE4">
        <w:rPr>
          <w:rFonts w:asciiTheme="majorHAnsi" w:hAnsiTheme="majorHAnsi"/>
          <w:sz w:val="22"/>
          <w:szCs w:val="22"/>
        </w:rPr>
        <w:fldChar w:fldCharType="end"/>
      </w:r>
    </w:p>
    <w:p w:rsidR="006E7E99" w:rsidRPr="00F77BE4" w:rsidRDefault="006E7E99" w:rsidP="00F77BE4">
      <w:pPr>
        <w:tabs>
          <w:tab w:val="left" w:pos="1560"/>
        </w:tabs>
        <w:autoSpaceDE w:val="0"/>
        <w:autoSpaceDN w:val="0"/>
        <w:adjustRightInd w:val="0"/>
        <w:spacing w:after="0" w:line="240" w:lineRule="auto"/>
        <w:ind w:firstLine="426"/>
        <w:jc w:val="both"/>
        <w:rPr>
          <w:rFonts w:ascii="Times New Roman" w:hAnsi="Times New Roman"/>
        </w:rPr>
      </w:pPr>
    </w:p>
    <w:p w:rsidR="004A0FFC" w:rsidRPr="00F77BE4" w:rsidRDefault="004A0FFC" w:rsidP="00F77BE4">
      <w:pPr>
        <w:pStyle w:val="ListParagraph"/>
        <w:numPr>
          <w:ilvl w:val="0"/>
          <w:numId w:val="9"/>
        </w:numPr>
        <w:rPr>
          <w:rFonts w:asciiTheme="majorHAnsi" w:hAnsiTheme="majorHAnsi"/>
          <w:b/>
          <w:sz w:val="22"/>
          <w:szCs w:val="22"/>
        </w:rPr>
      </w:pPr>
      <w:r w:rsidRPr="00F77BE4">
        <w:rPr>
          <w:rFonts w:asciiTheme="majorHAnsi" w:hAnsiTheme="majorHAnsi"/>
          <w:b/>
          <w:sz w:val="22"/>
          <w:szCs w:val="22"/>
        </w:rPr>
        <w:t>Peran guru dalam pengembangan pembelajaran</w:t>
      </w:r>
    </w:p>
    <w:p w:rsidR="00A9772F" w:rsidRPr="00F77BE4" w:rsidRDefault="00A9772F" w:rsidP="00F77BE4">
      <w:pPr>
        <w:pStyle w:val="ListParagraph"/>
        <w:ind w:left="1050"/>
        <w:rPr>
          <w:rFonts w:asciiTheme="majorHAnsi" w:hAnsiTheme="majorHAnsi"/>
          <w:b/>
          <w:sz w:val="22"/>
          <w:szCs w:val="22"/>
        </w:rPr>
      </w:pPr>
    </w:p>
    <w:p w:rsidR="00A64A28" w:rsidRPr="00A64A28" w:rsidRDefault="00A64A28" w:rsidP="00A64A28">
      <w:pPr>
        <w:spacing w:after="0" w:line="240" w:lineRule="auto"/>
        <w:ind w:left="357" w:firstLine="567"/>
        <w:jc w:val="both"/>
        <w:rPr>
          <w:rFonts w:asciiTheme="majorHAnsi" w:hAnsiTheme="majorHAnsi"/>
        </w:rPr>
      </w:pPr>
      <w:r w:rsidRPr="00A64A28">
        <w:rPr>
          <w:rFonts w:asciiTheme="majorHAnsi" w:hAnsiTheme="majorHAnsi"/>
        </w:rPr>
        <w:t>Sebagai bagian dari tugas perencanaannya, guru mempunyai kewajiban untuk memasukkan tujuan pendi</w:t>
      </w:r>
      <w:r>
        <w:rPr>
          <w:rFonts w:asciiTheme="majorHAnsi" w:hAnsiTheme="majorHAnsi"/>
        </w:rPr>
        <w:t>dikan dalam rencana operasional</w:t>
      </w:r>
      <w:r w:rsidR="004A0FFC" w:rsidRPr="00F77BE4">
        <w:rPr>
          <w:rFonts w:asciiTheme="majorHAnsi" w:hAnsiTheme="majorHAnsi"/>
        </w:rPr>
        <w:t xml:space="preserve">. Tujuan umum perlu diterjemahkan menjadi tujuan operasional dan tujuan khusus. Untuk memastikan bahwa perencanaan relevan dengan kebutuhan, tingkat pengalaman, dan perkembangan mereka, siswa harus dilibatkan dalam proses. </w:t>
      </w:r>
      <w:r w:rsidRPr="00A64A28">
        <w:rPr>
          <w:rFonts w:asciiTheme="majorHAnsi" w:hAnsiTheme="majorHAnsi"/>
        </w:rPr>
        <w:t xml:space="preserve">Perencanaan harus terus-menerus mempertimbangkan tuntutan masyarakat, pengetahuan, keterampilan, </w:t>
      </w:r>
      <w:r w:rsidRPr="00A64A28">
        <w:rPr>
          <w:rFonts w:asciiTheme="majorHAnsi" w:hAnsiTheme="majorHAnsi"/>
        </w:rPr>
        <w:lastRenderedPageBreak/>
        <w:t>dan preferensi belajar siswa, serta cara terbaik menyelaraskan metode pengajaran dengan materi topik yang paling menarik minat mereka.</w:t>
      </w:r>
    </w:p>
    <w:p w:rsidR="00A64A28" w:rsidRPr="00A64A28" w:rsidRDefault="00A64A28" w:rsidP="00A64A28">
      <w:pPr>
        <w:spacing w:after="0" w:line="240" w:lineRule="auto"/>
        <w:ind w:left="357" w:firstLine="567"/>
        <w:jc w:val="both"/>
        <w:rPr>
          <w:rFonts w:asciiTheme="majorHAnsi" w:hAnsiTheme="majorHAnsi"/>
        </w:rPr>
      </w:pPr>
    </w:p>
    <w:p w:rsidR="004A0FFC" w:rsidRPr="00E46E6D" w:rsidRDefault="00A64A28" w:rsidP="00A64A28">
      <w:pPr>
        <w:spacing w:after="0" w:line="240" w:lineRule="auto"/>
        <w:ind w:left="357" w:firstLine="567"/>
        <w:jc w:val="both"/>
        <w:rPr>
          <w:rFonts w:asciiTheme="majorHAnsi" w:hAnsiTheme="majorHAnsi"/>
        </w:rPr>
      </w:pPr>
      <w:r w:rsidRPr="00A64A28">
        <w:rPr>
          <w:rFonts w:asciiTheme="majorHAnsi" w:hAnsiTheme="majorHAnsi"/>
        </w:rPr>
        <w:t>Sebuah organisasi melihat kebutuhan mendesak akan pertumbuhan pendidikan sebagai salah satu prioritasnya yang paling vital dan krusial.</w:t>
      </w:r>
      <w:r w:rsidR="004A0FFC" w:rsidRPr="00E46E6D">
        <w:rPr>
          <w:rFonts w:asciiTheme="majorHAnsi" w:hAnsiTheme="majorHAnsi"/>
        </w:rPr>
        <w:t>:</w:t>
      </w:r>
    </w:p>
    <w:p w:rsidR="004A0FFC" w:rsidRPr="00E46E6D" w:rsidRDefault="004A0FFC" w:rsidP="00F77BE4">
      <w:pPr>
        <w:numPr>
          <w:ilvl w:val="0"/>
          <w:numId w:val="17"/>
        </w:numPr>
        <w:spacing w:after="0" w:line="240" w:lineRule="auto"/>
        <w:ind w:left="1276" w:right="-10" w:hanging="283"/>
        <w:jc w:val="both"/>
        <w:rPr>
          <w:rFonts w:asciiTheme="majorHAnsi" w:hAnsiTheme="majorHAnsi"/>
        </w:rPr>
      </w:pPr>
      <w:r w:rsidRPr="00E46E6D">
        <w:rPr>
          <w:rFonts w:asciiTheme="majorHAnsi" w:hAnsiTheme="majorHAnsi"/>
        </w:rPr>
        <w:t>Perencanaan diharapkan dapat meningkatkan arah kegiatan dan memberikan pedoman dalam melaksanakan inisiatif yang dimaksudkan untuk mencapai tujuan pembangunan.</w:t>
      </w:r>
    </w:p>
    <w:p w:rsidR="004A0FFC" w:rsidRPr="00E46E6D" w:rsidRDefault="004A0FFC" w:rsidP="00F77BE4">
      <w:pPr>
        <w:numPr>
          <w:ilvl w:val="0"/>
          <w:numId w:val="17"/>
        </w:numPr>
        <w:spacing w:after="0" w:line="240" w:lineRule="auto"/>
        <w:ind w:left="1276" w:right="-10" w:hanging="283"/>
        <w:jc w:val="both"/>
        <w:rPr>
          <w:rFonts w:asciiTheme="majorHAnsi" w:hAnsiTheme="majorHAnsi"/>
        </w:rPr>
      </w:pPr>
      <w:r w:rsidRPr="00E46E6D">
        <w:rPr>
          <w:rFonts w:asciiTheme="majorHAnsi" w:hAnsiTheme="majorHAnsi"/>
        </w:rPr>
        <w:t>Hal-hal dalam waktu pelaksanaan yang akan berlalu dapat diperkirakan (diprediksi) dengan perencanaan. Tidak hanya potensi dan prospek pembangunan yang diperkirakan, namun potensi bahaya dan hambatan juga diperhitungkan.</w:t>
      </w:r>
    </w:p>
    <w:p w:rsidR="004A0FFC" w:rsidRPr="00E46E6D" w:rsidRDefault="004A0FFC" w:rsidP="00F77BE4">
      <w:pPr>
        <w:numPr>
          <w:ilvl w:val="0"/>
          <w:numId w:val="17"/>
        </w:numPr>
        <w:spacing w:after="0" w:line="240" w:lineRule="auto"/>
        <w:ind w:left="1276" w:right="-10" w:hanging="283"/>
        <w:jc w:val="both"/>
        <w:rPr>
          <w:rFonts w:asciiTheme="majorHAnsi" w:hAnsiTheme="majorHAnsi"/>
        </w:rPr>
      </w:pPr>
      <w:r w:rsidRPr="00E46E6D">
        <w:rPr>
          <w:rFonts w:asciiTheme="majorHAnsi" w:hAnsiTheme="majorHAnsi"/>
        </w:rPr>
        <w:t xml:space="preserve">Skala prioritas dibuat melalui perencanaan. </w:t>
      </w:r>
      <w:proofErr w:type="gramStart"/>
      <w:r w:rsidRPr="00E46E6D">
        <w:rPr>
          <w:rFonts w:asciiTheme="majorHAnsi" w:hAnsiTheme="majorHAnsi"/>
          <w:lang w:val="en-US"/>
        </w:rPr>
        <w:t>mene</w:t>
      </w:r>
      <w:r w:rsidRPr="00E46E6D">
        <w:rPr>
          <w:rFonts w:asciiTheme="majorHAnsi" w:hAnsiTheme="majorHAnsi"/>
        </w:rPr>
        <w:t>ntukan</w:t>
      </w:r>
      <w:proofErr w:type="gramEnd"/>
      <w:r w:rsidRPr="00E46E6D">
        <w:rPr>
          <w:rFonts w:asciiTheme="majorHAnsi" w:hAnsiTheme="majorHAnsi"/>
        </w:rPr>
        <w:t xml:space="preserve"> hierarki berdasarkan pentingnya tujuan, sasaran, atau jenis kegiatan ekonomi tertentu.</w:t>
      </w:r>
    </w:p>
    <w:p w:rsidR="00A9772F" w:rsidRPr="00F77BE4" w:rsidRDefault="00E46E6D" w:rsidP="00E46E6D">
      <w:pPr>
        <w:tabs>
          <w:tab w:val="left" w:pos="2415"/>
        </w:tabs>
        <w:spacing w:after="0" w:line="240" w:lineRule="auto"/>
        <w:ind w:left="1276" w:right="-10"/>
        <w:jc w:val="both"/>
        <w:rPr>
          <w:rFonts w:asciiTheme="majorHAnsi" w:hAnsiTheme="majorHAnsi"/>
        </w:rPr>
      </w:pPr>
      <w:r w:rsidRPr="00E46E6D">
        <w:rPr>
          <w:rFonts w:asciiTheme="majorHAnsi" w:hAnsiTheme="majorHAnsi"/>
        </w:rPr>
        <w:tab/>
      </w:r>
    </w:p>
    <w:p w:rsidR="004A0FFC" w:rsidRPr="00F77BE4" w:rsidRDefault="004A0FFC" w:rsidP="00F77BE4">
      <w:pPr>
        <w:spacing w:after="0" w:line="240" w:lineRule="auto"/>
        <w:ind w:firstLine="567"/>
        <w:jc w:val="both"/>
        <w:rPr>
          <w:rFonts w:asciiTheme="majorHAnsi" w:hAnsiTheme="majorHAnsi"/>
          <w:lang w:val="en-US"/>
        </w:rPr>
      </w:pPr>
      <w:r w:rsidRPr="00F77BE4">
        <w:rPr>
          <w:rFonts w:asciiTheme="majorHAnsi" w:hAnsiTheme="majorHAnsi"/>
        </w:rPr>
        <w:t>Anda harus memahami terlebih dahulu maksud dan tujuan persiapan pengajaran selain menguasai komponen akademik dan praktisnya. Bakat pertama dan terpenting yang perlu dimiliki guru adalah kemampuan mempersiapkan pembelajaran. Dari sinilah semua pengetahuan teoritis, kemampuan mendasar, dan pemahaman menyeluruh terhadap materi dan skenario pembelajaran berasal.</w:t>
      </w:r>
    </w:p>
    <w:p w:rsidR="00A9772F" w:rsidRPr="00F77BE4" w:rsidRDefault="00A9772F" w:rsidP="00F77BE4">
      <w:pPr>
        <w:spacing w:after="0" w:line="240" w:lineRule="auto"/>
        <w:ind w:firstLine="567"/>
        <w:jc w:val="both"/>
        <w:rPr>
          <w:rFonts w:asciiTheme="majorHAnsi" w:hAnsiTheme="majorHAnsi"/>
          <w:lang w:val="en-US"/>
        </w:rPr>
      </w:pPr>
    </w:p>
    <w:p w:rsidR="004A0FFC" w:rsidRPr="00F77BE4" w:rsidRDefault="004A0FFC" w:rsidP="00F77BE4">
      <w:pPr>
        <w:spacing w:after="0" w:line="240" w:lineRule="auto"/>
        <w:ind w:firstLine="567"/>
        <w:jc w:val="both"/>
        <w:rPr>
          <w:rFonts w:asciiTheme="majorHAnsi" w:hAnsiTheme="majorHAnsi"/>
          <w:lang w:val="en-US"/>
        </w:rPr>
      </w:pPr>
      <w:r w:rsidRPr="00F77BE4">
        <w:rPr>
          <w:rFonts w:asciiTheme="majorHAnsi" w:hAnsiTheme="majorHAnsi"/>
        </w:rPr>
        <w:t xml:space="preserve">Pada saat persiapan pengajaran, harus dijelaskan dengan jelas keterampilan dasar apa yang akan dimiliki siswa, serta apa yang perlu mereka pelajari, bagaimana mempelajarinya, dan bagaimana instruktur dapat mengetahui kapan siswa telah menguasai keterampilan tertentu. </w:t>
      </w:r>
      <w:r w:rsidR="00A64A28" w:rsidRPr="00A64A28">
        <w:rPr>
          <w:rFonts w:asciiTheme="majorHAnsi" w:hAnsiTheme="majorHAnsi"/>
        </w:rPr>
        <w:t>Untuk mendukung guru dalam melaksanakan pembelajaran dan pengembangan kompetensi siswa, hal-hal tersebut merupakan unsur-unsur penting yang paling tidak harus dimuat dalam setiap program penyiapan guru untuk mengajar.</w:t>
      </w:r>
      <w:r w:rsidRPr="00F77BE4">
        <w:rPr>
          <w:rFonts w:asciiTheme="majorHAnsi" w:hAnsiTheme="majorHAnsi"/>
        </w:rPr>
        <w:t xml:space="preserve">  (Muh. Zein 2016 : 279).</w:t>
      </w:r>
    </w:p>
    <w:p w:rsidR="00A9772F" w:rsidRPr="00F77BE4" w:rsidRDefault="00A9772F" w:rsidP="00F77BE4">
      <w:pPr>
        <w:spacing w:after="0" w:line="240" w:lineRule="auto"/>
        <w:ind w:firstLine="567"/>
        <w:jc w:val="both"/>
        <w:rPr>
          <w:rFonts w:asciiTheme="majorHAnsi" w:hAnsiTheme="majorHAnsi"/>
          <w:lang w:val="en-US"/>
        </w:rPr>
      </w:pPr>
    </w:p>
    <w:p w:rsidR="007E6DA0" w:rsidRPr="00F77BE4" w:rsidRDefault="004A0FFC" w:rsidP="00F77BE4">
      <w:pPr>
        <w:pStyle w:val="ListParagraph"/>
        <w:tabs>
          <w:tab w:val="left" w:pos="1560"/>
        </w:tabs>
        <w:autoSpaceDE w:val="0"/>
        <w:autoSpaceDN w:val="0"/>
        <w:adjustRightInd w:val="0"/>
        <w:ind w:left="0" w:firstLine="426"/>
        <w:jc w:val="both"/>
        <w:rPr>
          <w:rFonts w:asciiTheme="majorHAnsi" w:hAnsiTheme="majorHAnsi"/>
          <w:sz w:val="22"/>
          <w:szCs w:val="22"/>
          <w:lang w:val="en-ID"/>
        </w:rPr>
      </w:pPr>
      <w:proofErr w:type="gramStart"/>
      <w:r w:rsidRPr="00F77BE4">
        <w:rPr>
          <w:rFonts w:asciiTheme="majorHAnsi" w:hAnsiTheme="majorHAnsi"/>
          <w:sz w:val="22"/>
          <w:szCs w:val="22"/>
        </w:rPr>
        <w:t>Studi seni memposisikan seni bukan sebagai objek kajian melainkan menjadi subjek kajian, seni dapat dipandang dari prespektif tertentu antara lainhistori, sosioligi, antropologi, ekonomi dan lain sebagainya.</w:t>
      </w:r>
      <w:proofErr w:type="gramEnd"/>
      <w:r w:rsidRPr="00F77BE4">
        <w:rPr>
          <w:rFonts w:asciiTheme="majorHAnsi" w:hAnsiTheme="majorHAnsi"/>
          <w:sz w:val="22"/>
          <w:szCs w:val="22"/>
        </w:rPr>
        <w:t xml:space="preserve"> </w:t>
      </w:r>
      <w:proofErr w:type="gramStart"/>
      <w:r w:rsidRPr="00F77BE4">
        <w:rPr>
          <w:rFonts w:asciiTheme="majorHAnsi" w:hAnsiTheme="majorHAnsi"/>
          <w:sz w:val="22"/>
          <w:szCs w:val="22"/>
        </w:rPr>
        <w:t xml:space="preserve">Dengan seni itulah yang mendorong kita untuk menjelaskan seniman yang mempunyai kemampuan dibidangnya berdasarkan </w:t>
      </w:r>
      <w:r w:rsidRPr="00F77BE4">
        <w:rPr>
          <w:rFonts w:asciiTheme="majorHAnsi" w:hAnsiTheme="majorHAnsi"/>
          <w:i/>
          <w:sz w:val="22"/>
          <w:szCs w:val="22"/>
        </w:rPr>
        <w:t>empirical praticesnya.</w:t>
      </w:r>
      <w:proofErr w:type="gramEnd"/>
      <w:r w:rsidRPr="00F77BE4">
        <w:rPr>
          <w:rFonts w:asciiTheme="majorHAnsi" w:hAnsiTheme="majorHAnsi"/>
          <w:i/>
          <w:sz w:val="22"/>
          <w:szCs w:val="22"/>
        </w:rPr>
        <w:t xml:space="preserve"> </w:t>
      </w:r>
      <w:proofErr w:type="gramStart"/>
      <w:r w:rsidRPr="00F77BE4">
        <w:rPr>
          <w:rFonts w:asciiTheme="majorHAnsi" w:hAnsiTheme="majorHAnsi"/>
          <w:sz w:val="22"/>
          <w:szCs w:val="22"/>
        </w:rPr>
        <w:t>Konsep seni yang mengarah kepada estetika tidak dapat distandarisasikan.</w:t>
      </w:r>
      <w:proofErr w:type="gramEnd"/>
      <w:r w:rsidRPr="00F77BE4">
        <w:rPr>
          <w:rFonts w:asciiTheme="majorHAnsi" w:hAnsiTheme="majorHAnsi"/>
          <w:sz w:val="22"/>
          <w:szCs w:val="22"/>
        </w:rPr>
        <w:t xml:space="preserve"> </w:t>
      </w:r>
      <w:proofErr w:type="gramStart"/>
      <w:r w:rsidRPr="00F77BE4">
        <w:rPr>
          <w:rFonts w:asciiTheme="majorHAnsi" w:hAnsiTheme="majorHAnsi"/>
          <w:sz w:val="22"/>
          <w:szCs w:val="22"/>
        </w:rPr>
        <w:t>Dalam ilmu pengatahuan yang dicari ialah sebuah kebenaran (</w:t>
      </w:r>
      <w:r w:rsidRPr="00F77BE4">
        <w:rPr>
          <w:rFonts w:asciiTheme="majorHAnsi" w:hAnsiTheme="majorHAnsi"/>
          <w:i/>
          <w:sz w:val="22"/>
          <w:szCs w:val="22"/>
        </w:rPr>
        <w:t>correctness</w:t>
      </w:r>
      <w:r w:rsidR="007E6DA0" w:rsidRPr="00F77BE4">
        <w:rPr>
          <w:rFonts w:asciiTheme="majorHAnsi" w:hAnsiTheme="majorHAnsi"/>
          <w:sz w:val="22"/>
          <w:szCs w:val="22"/>
        </w:rPr>
        <w:t>).</w:t>
      </w:r>
      <w:proofErr w:type="gramEnd"/>
      <w:r w:rsidR="007E6DA0" w:rsidRPr="00F77BE4">
        <w:rPr>
          <w:rFonts w:asciiTheme="majorHAnsi" w:hAnsiTheme="majorHAnsi"/>
          <w:sz w:val="22"/>
          <w:szCs w:val="22"/>
        </w:rPr>
        <w:t xml:space="preserve"> </w:t>
      </w:r>
      <w:proofErr w:type="gramStart"/>
      <w:r w:rsidR="007E6DA0" w:rsidRPr="00F77BE4">
        <w:rPr>
          <w:rFonts w:asciiTheme="majorHAnsi" w:hAnsiTheme="majorHAnsi"/>
          <w:sz w:val="22"/>
          <w:szCs w:val="22"/>
        </w:rPr>
        <w:t>Ti</w:t>
      </w:r>
      <w:r w:rsidRPr="00F77BE4">
        <w:rPr>
          <w:rFonts w:asciiTheme="majorHAnsi" w:hAnsiTheme="majorHAnsi"/>
          <w:sz w:val="22"/>
          <w:szCs w:val="22"/>
        </w:rPr>
        <w:t>dak ada ukuran benar dan salah yang ada hanya yaitu mantap atau tidak mantap, ekpresif dan tidak ekpresif, maupun pantas dan tidak pantas.</w:t>
      </w:r>
      <w:proofErr w:type="gramEnd"/>
      <w:r w:rsidR="007E6DA0" w:rsidRPr="00F77BE4">
        <w:rPr>
          <w:rFonts w:asciiTheme="majorHAnsi" w:hAnsiTheme="majorHAnsi"/>
          <w:sz w:val="22"/>
          <w:szCs w:val="22"/>
        </w:rPr>
        <w:t xml:space="preserve"> </w:t>
      </w:r>
      <w:r w:rsidRPr="00F77BE4">
        <w:rPr>
          <w:rFonts w:asciiTheme="majorHAnsi" w:hAnsiTheme="majorHAnsi"/>
          <w:sz w:val="22"/>
          <w:szCs w:val="22"/>
          <w:lang w:val="en-ID"/>
        </w:rPr>
        <w:t>Moh.Rondhi (</w:t>
      </w:r>
      <w:proofErr w:type="gramStart"/>
      <w:r w:rsidRPr="00F77BE4">
        <w:rPr>
          <w:rFonts w:asciiTheme="majorHAnsi" w:hAnsiTheme="majorHAnsi"/>
          <w:sz w:val="22"/>
          <w:szCs w:val="22"/>
          <w:lang w:val="en-ID"/>
        </w:rPr>
        <w:t>2017 :</w:t>
      </w:r>
      <w:proofErr w:type="gramEnd"/>
      <w:r w:rsidRPr="00F77BE4">
        <w:rPr>
          <w:rFonts w:asciiTheme="majorHAnsi" w:hAnsiTheme="majorHAnsi"/>
          <w:sz w:val="22"/>
          <w:szCs w:val="22"/>
          <w:lang w:val="en-ID"/>
        </w:rPr>
        <w:t>14).</w:t>
      </w:r>
    </w:p>
    <w:p w:rsidR="004A0FFC" w:rsidRPr="00F77BE4" w:rsidRDefault="004A0FFC" w:rsidP="00F77BE4">
      <w:pPr>
        <w:pStyle w:val="ListParagraph"/>
        <w:tabs>
          <w:tab w:val="left" w:pos="1560"/>
        </w:tabs>
        <w:autoSpaceDE w:val="0"/>
        <w:autoSpaceDN w:val="0"/>
        <w:adjustRightInd w:val="0"/>
        <w:ind w:left="0" w:firstLine="426"/>
        <w:jc w:val="both"/>
        <w:rPr>
          <w:rFonts w:asciiTheme="majorHAnsi" w:hAnsiTheme="majorHAnsi"/>
          <w:sz w:val="22"/>
          <w:szCs w:val="22"/>
          <w:lang w:val="en-ID"/>
        </w:rPr>
      </w:pPr>
      <w:r w:rsidRPr="00F77BE4">
        <w:rPr>
          <w:rFonts w:asciiTheme="majorHAnsi" w:hAnsiTheme="majorHAnsi"/>
          <w:sz w:val="22"/>
          <w:szCs w:val="22"/>
          <w:lang w:val="en-ID"/>
        </w:rPr>
        <w:t>Teori</w:t>
      </w:r>
      <w:r w:rsidR="007E6DA0" w:rsidRPr="00F77BE4">
        <w:rPr>
          <w:rFonts w:asciiTheme="majorHAnsi" w:hAnsiTheme="majorHAnsi"/>
          <w:sz w:val="22"/>
          <w:szCs w:val="22"/>
          <w:lang w:val="en-ID"/>
        </w:rPr>
        <w:t xml:space="preserve"> </w:t>
      </w:r>
      <w:r w:rsidRPr="00F77BE4">
        <w:rPr>
          <w:rFonts w:asciiTheme="majorHAnsi" w:hAnsiTheme="majorHAnsi"/>
          <w:sz w:val="22"/>
          <w:szCs w:val="22"/>
          <w:lang w:val="en-ID"/>
        </w:rPr>
        <w:t>seni</w:t>
      </w:r>
    </w:p>
    <w:p w:rsidR="004A0FFC" w:rsidRPr="00A64A28" w:rsidRDefault="004A0FFC" w:rsidP="00F77BE4">
      <w:pPr>
        <w:pStyle w:val="ListParagraph"/>
        <w:numPr>
          <w:ilvl w:val="0"/>
          <w:numId w:val="18"/>
        </w:numPr>
        <w:tabs>
          <w:tab w:val="left" w:pos="1560"/>
        </w:tabs>
        <w:autoSpaceDE w:val="0"/>
        <w:autoSpaceDN w:val="0"/>
        <w:adjustRightInd w:val="0"/>
        <w:ind w:left="786" w:hanging="360"/>
        <w:jc w:val="both"/>
        <w:rPr>
          <w:rFonts w:asciiTheme="majorHAnsi" w:hAnsiTheme="majorHAnsi"/>
          <w:sz w:val="22"/>
          <w:szCs w:val="22"/>
        </w:rPr>
      </w:pPr>
      <w:r w:rsidRPr="00A64A28">
        <w:rPr>
          <w:rFonts w:asciiTheme="majorHAnsi" w:hAnsiTheme="majorHAnsi"/>
          <w:sz w:val="22"/>
          <w:szCs w:val="22"/>
        </w:rPr>
        <w:t>Teori bentuk:</w:t>
      </w:r>
    </w:p>
    <w:p w:rsidR="004A0FFC" w:rsidRPr="00A64A28" w:rsidRDefault="004A0FFC" w:rsidP="00F77BE4">
      <w:pPr>
        <w:pStyle w:val="ListParagraph"/>
        <w:tabs>
          <w:tab w:val="left" w:pos="1560"/>
        </w:tabs>
        <w:autoSpaceDE w:val="0"/>
        <w:autoSpaceDN w:val="0"/>
        <w:adjustRightInd w:val="0"/>
        <w:ind w:left="852"/>
        <w:jc w:val="both"/>
        <w:rPr>
          <w:rFonts w:asciiTheme="majorHAnsi" w:hAnsiTheme="majorHAnsi"/>
          <w:sz w:val="22"/>
          <w:szCs w:val="22"/>
        </w:rPr>
      </w:pPr>
      <w:proofErr w:type="gramStart"/>
      <w:r w:rsidRPr="00A64A28">
        <w:rPr>
          <w:rFonts w:asciiTheme="majorHAnsi" w:hAnsiTheme="majorHAnsi"/>
          <w:sz w:val="22"/>
          <w:szCs w:val="22"/>
        </w:rPr>
        <w:t>Teori ini dikenal sebagai pandangan fomalisme dalam estetika.</w:t>
      </w:r>
      <w:proofErr w:type="gramEnd"/>
      <w:r w:rsidRPr="00A64A28">
        <w:rPr>
          <w:rFonts w:asciiTheme="majorHAnsi" w:hAnsiTheme="majorHAnsi"/>
          <w:sz w:val="22"/>
          <w:szCs w:val="22"/>
        </w:rPr>
        <w:t xml:space="preserve"> </w:t>
      </w:r>
      <w:proofErr w:type="gramStart"/>
      <w:r w:rsidRPr="00A64A28">
        <w:rPr>
          <w:rFonts w:asciiTheme="majorHAnsi" w:hAnsiTheme="majorHAnsi"/>
          <w:sz w:val="22"/>
          <w:szCs w:val="22"/>
        </w:rPr>
        <w:t>Mengutamakan bektuk dari pokok sosial, tem, dan muatan isinya.</w:t>
      </w:r>
      <w:proofErr w:type="gramEnd"/>
    </w:p>
    <w:p w:rsidR="004A0FFC" w:rsidRPr="00A64A28" w:rsidRDefault="004A0FFC" w:rsidP="00F77BE4">
      <w:pPr>
        <w:pStyle w:val="ListParagraph"/>
        <w:numPr>
          <w:ilvl w:val="0"/>
          <w:numId w:val="18"/>
        </w:numPr>
        <w:tabs>
          <w:tab w:val="left" w:pos="1560"/>
        </w:tabs>
        <w:autoSpaceDE w:val="0"/>
        <w:autoSpaceDN w:val="0"/>
        <w:adjustRightInd w:val="0"/>
        <w:ind w:left="786" w:hanging="360"/>
        <w:jc w:val="both"/>
        <w:rPr>
          <w:rFonts w:asciiTheme="majorHAnsi" w:hAnsiTheme="majorHAnsi"/>
          <w:sz w:val="22"/>
          <w:szCs w:val="22"/>
        </w:rPr>
      </w:pPr>
      <w:r w:rsidRPr="00A64A28">
        <w:rPr>
          <w:rFonts w:asciiTheme="majorHAnsi" w:hAnsiTheme="majorHAnsi"/>
          <w:sz w:val="22"/>
          <w:szCs w:val="22"/>
        </w:rPr>
        <w:t>Teori pengungkapan:</w:t>
      </w:r>
    </w:p>
    <w:p w:rsidR="004A0FFC" w:rsidRPr="00A64A28" w:rsidRDefault="004A0FFC" w:rsidP="00F77BE4">
      <w:pPr>
        <w:pStyle w:val="ListParagraph"/>
        <w:tabs>
          <w:tab w:val="left" w:pos="1560"/>
        </w:tabs>
        <w:autoSpaceDE w:val="0"/>
        <w:autoSpaceDN w:val="0"/>
        <w:adjustRightInd w:val="0"/>
        <w:ind w:left="852"/>
        <w:jc w:val="both"/>
        <w:rPr>
          <w:rFonts w:asciiTheme="majorHAnsi" w:hAnsiTheme="majorHAnsi"/>
          <w:sz w:val="22"/>
          <w:szCs w:val="22"/>
        </w:rPr>
      </w:pPr>
      <w:proofErr w:type="gramStart"/>
      <w:r w:rsidRPr="00A64A28">
        <w:rPr>
          <w:rFonts w:asciiTheme="majorHAnsi" w:hAnsiTheme="majorHAnsi"/>
          <w:sz w:val="22"/>
          <w:szCs w:val="22"/>
        </w:rPr>
        <w:t>Adalah suatu kegitan manusia yang sadar, mengungkapkan perasaan-perasaan yang telah dihayatinya kepada orang lainagar mereka terjangkit.</w:t>
      </w:r>
      <w:proofErr w:type="gramEnd"/>
      <w:r w:rsidRPr="00A64A28">
        <w:rPr>
          <w:rFonts w:asciiTheme="majorHAnsi" w:hAnsiTheme="majorHAnsi"/>
          <w:sz w:val="22"/>
          <w:szCs w:val="22"/>
        </w:rPr>
        <w:t xml:space="preserve"> </w:t>
      </w:r>
    </w:p>
    <w:p w:rsidR="004A0FFC" w:rsidRPr="00A64A28" w:rsidRDefault="004A0FFC" w:rsidP="00F77BE4">
      <w:pPr>
        <w:pStyle w:val="ListParagraph"/>
        <w:numPr>
          <w:ilvl w:val="0"/>
          <w:numId w:val="18"/>
        </w:numPr>
        <w:tabs>
          <w:tab w:val="left" w:pos="1560"/>
        </w:tabs>
        <w:autoSpaceDE w:val="0"/>
        <w:autoSpaceDN w:val="0"/>
        <w:adjustRightInd w:val="0"/>
        <w:ind w:left="786" w:hanging="360"/>
        <w:jc w:val="both"/>
        <w:rPr>
          <w:rFonts w:asciiTheme="majorHAnsi" w:hAnsiTheme="majorHAnsi"/>
          <w:sz w:val="22"/>
          <w:szCs w:val="22"/>
        </w:rPr>
      </w:pPr>
      <w:r w:rsidRPr="00A64A28">
        <w:rPr>
          <w:rFonts w:asciiTheme="majorHAnsi" w:hAnsiTheme="majorHAnsi"/>
          <w:sz w:val="22"/>
          <w:szCs w:val="22"/>
        </w:rPr>
        <w:t>Teori metafisik:</w:t>
      </w:r>
    </w:p>
    <w:p w:rsidR="004A0FFC" w:rsidRPr="00A64A28" w:rsidRDefault="004A0FFC" w:rsidP="00F77BE4">
      <w:pPr>
        <w:pStyle w:val="ListParagraph"/>
        <w:tabs>
          <w:tab w:val="left" w:pos="1560"/>
        </w:tabs>
        <w:autoSpaceDE w:val="0"/>
        <w:autoSpaceDN w:val="0"/>
        <w:adjustRightInd w:val="0"/>
        <w:ind w:left="852"/>
        <w:jc w:val="both"/>
        <w:rPr>
          <w:rFonts w:asciiTheme="majorHAnsi" w:hAnsiTheme="majorHAnsi"/>
          <w:sz w:val="22"/>
          <w:szCs w:val="22"/>
        </w:rPr>
      </w:pPr>
      <w:proofErr w:type="gramStart"/>
      <w:r w:rsidRPr="00A64A28">
        <w:rPr>
          <w:rFonts w:asciiTheme="majorHAnsi" w:hAnsiTheme="majorHAnsi"/>
          <w:sz w:val="22"/>
          <w:szCs w:val="22"/>
        </w:rPr>
        <w:t>Merupakan bayangan realitas mutlak.</w:t>
      </w:r>
      <w:proofErr w:type="gramEnd"/>
    </w:p>
    <w:p w:rsidR="004A0FFC" w:rsidRPr="00A64A28" w:rsidRDefault="004A0FFC" w:rsidP="00F77BE4">
      <w:pPr>
        <w:pStyle w:val="ListParagraph"/>
        <w:numPr>
          <w:ilvl w:val="0"/>
          <w:numId w:val="18"/>
        </w:numPr>
        <w:tabs>
          <w:tab w:val="left" w:pos="1560"/>
        </w:tabs>
        <w:autoSpaceDE w:val="0"/>
        <w:autoSpaceDN w:val="0"/>
        <w:adjustRightInd w:val="0"/>
        <w:ind w:left="786" w:hanging="360"/>
        <w:jc w:val="both"/>
        <w:rPr>
          <w:rFonts w:asciiTheme="majorHAnsi" w:hAnsiTheme="majorHAnsi"/>
          <w:sz w:val="22"/>
          <w:szCs w:val="22"/>
        </w:rPr>
      </w:pPr>
      <w:r w:rsidRPr="00A64A28">
        <w:rPr>
          <w:rFonts w:asciiTheme="majorHAnsi" w:hAnsiTheme="majorHAnsi"/>
          <w:sz w:val="22"/>
          <w:szCs w:val="22"/>
        </w:rPr>
        <w:t xml:space="preserve">Teori psikologis: </w:t>
      </w:r>
    </w:p>
    <w:p w:rsidR="004A0FFC" w:rsidRPr="00A64A28" w:rsidRDefault="004A0FFC" w:rsidP="00F77BE4">
      <w:pPr>
        <w:pStyle w:val="ListParagraph"/>
        <w:tabs>
          <w:tab w:val="left" w:pos="1560"/>
        </w:tabs>
        <w:autoSpaceDE w:val="0"/>
        <w:autoSpaceDN w:val="0"/>
        <w:adjustRightInd w:val="0"/>
        <w:ind w:left="852"/>
        <w:jc w:val="both"/>
        <w:rPr>
          <w:rFonts w:asciiTheme="majorHAnsi" w:hAnsiTheme="majorHAnsi"/>
          <w:sz w:val="22"/>
          <w:szCs w:val="22"/>
        </w:rPr>
      </w:pPr>
      <w:proofErr w:type="gramStart"/>
      <w:r w:rsidRPr="00A64A28">
        <w:rPr>
          <w:rFonts w:asciiTheme="majorHAnsi" w:hAnsiTheme="majorHAnsi"/>
          <w:sz w:val="22"/>
          <w:szCs w:val="22"/>
        </w:rPr>
        <w:t>Merupakan pemenuhan keinginan-keinginan dorongan batin dari dinamika kejiwaan yang tidak bersifat intelektual, bahkan di dorong dari keinginan bawah sadar manusia.</w:t>
      </w:r>
      <w:proofErr w:type="gramEnd"/>
    </w:p>
    <w:p w:rsidR="004A0FFC" w:rsidRPr="00A64A28" w:rsidRDefault="00E46E6D" w:rsidP="00F77BE4">
      <w:pPr>
        <w:pStyle w:val="ListParagraph"/>
        <w:numPr>
          <w:ilvl w:val="0"/>
          <w:numId w:val="18"/>
        </w:numPr>
        <w:tabs>
          <w:tab w:val="left" w:pos="1560"/>
        </w:tabs>
        <w:autoSpaceDE w:val="0"/>
        <w:autoSpaceDN w:val="0"/>
        <w:adjustRightInd w:val="0"/>
        <w:ind w:left="786" w:hanging="360"/>
        <w:jc w:val="both"/>
        <w:rPr>
          <w:rFonts w:asciiTheme="majorHAnsi" w:hAnsiTheme="majorHAnsi"/>
          <w:sz w:val="22"/>
          <w:szCs w:val="22"/>
        </w:rPr>
      </w:pPr>
      <w:r w:rsidRPr="00A64A28">
        <w:rPr>
          <w:rFonts w:asciiTheme="majorHAnsi" w:hAnsiTheme="majorHAnsi"/>
          <w:sz w:val="22"/>
          <w:szCs w:val="22"/>
        </w:rPr>
        <w:lastRenderedPageBreak/>
        <w:t>Teori</w:t>
      </w:r>
      <w:r w:rsidR="004A0FFC" w:rsidRPr="00A64A28">
        <w:rPr>
          <w:rFonts w:asciiTheme="majorHAnsi" w:hAnsiTheme="majorHAnsi"/>
          <w:sz w:val="22"/>
          <w:szCs w:val="22"/>
        </w:rPr>
        <w:t xml:space="preserve"> penandaan:</w:t>
      </w:r>
    </w:p>
    <w:p w:rsidR="004A0FFC" w:rsidRPr="00A64A28" w:rsidRDefault="004A0FFC" w:rsidP="00F77BE4">
      <w:pPr>
        <w:pStyle w:val="ListParagraph"/>
        <w:tabs>
          <w:tab w:val="left" w:pos="1560"/>
        </w:tabs>
        <w:autoSpaceDE w:val="0"/>
        <w:autoSpaceDN w:val="0"/>
        <w:adjustRightInd w:val="0"/>
        <w:ind w:left="852"/>
        <w:jc w:val="both"/>
        <w:rPr>
          <w:rFonts w:asciiTheme="majorHAnsi" w:hAnsiTheme="majorHAnsi"/>
          <w:sz w:val="22"/>
          <w:szCs w:val="22"/>
        </w:rPr>
      </w:pPr>
      <w:proofErr w:type="gramStart"/>
      <w:r w:rsidRPr="00A64A28">
        <w:rPr>
          <w:rFonts w:asciiTheme="majorHAnsi" w:hAnsiTheme="majorHAnsi"/>
          <w:sz w:val="22"/>
          <w:szCs w:val="22"/>
        </w:rPr>
        <w:t>Seni merupakan suatu lambang atau tanya-tanya perasaan manusia.</w:t>
      </w:r>
      <w:proofErr w:type="gramEnd"/>
    </w:p>
    <w:p w:rsidR="004A0FFC" w:rsidRPr="00F77BE4" w:rsidRDefault="004A0FFC" w:rsidP="00F77BE4">
      <w:pPr>
        <w:pStyle w:val="ListParagraph"/>
        <w:tabs>
          <w:tab w:val="left" w:pos="1560"/>
        </w:tabs>
        <w:autoSpaceDE w:val="0"/>
        <w:autoSpaceDN w:val="0"/>
        <w:adjustRightInd w:val="0"/>
        <w:ind w:left="852"/>
        <w:jc w:val="both"/>
        <w:rPr>
          <w:rFonts w:asciiTheme="majorHAnsi" w:hAnsiTheme="majorHAnsi"/>
          <w:sz w:val="22"/>
          <w:szCs w:val="22"/>
        </w:rPr>
      </w:pPr>
      <w:r w:rsidRPr="00A64A28">
        <w:rPr>
          <w:rFonts w:asciiTheme="majorHAnsi" w:hAnsiTheme="majorHAnsi"/>
          <w:sz w:val="22"/>
          <w:szCs w:val="22"/>
        </w:rPr>
        <w:t>PengertianKreativitas</w:t>
      </w:r>
    </w:p>
    <w:p w:rsidR="007E6DA0" w:rsidRPr="00F77BE4" w:rsidRDefault="007E6DA0" w:rsidP="00F77BE4">
      <w:pPr>
        <w:pStyle w:val="ListParagraph"/>
        <w:tabs>
          <w:tab w:val="left" w:pos="1560"/>
        </w:tabs>
        <w:autoSpaceDE w:val="0"/>
        <w:autoSpaceDN w:val="0"/>
        <w:adjustRightInd w:val="0"/>
        <w:ind w:left="852"/>
        <w:jc w:val="both"/>
        <w:rPr>
          <w:rFonts w:asciiTheme="majorHAnsi" w:hAnsiTheme="majorHAnsi"/>
          <w:sz w:val="22"/>
          <w:szCs w:val="22"/>
        </w:rPr>
      </w:pPr>
    </w:p>
    <w:p w:rsidR="00C47FEB" w:rsidRPr="00C47FEB" w:rsidRDefault="00C47FEB" w:rsidP="00C47FEB">
      <w:pPr>
        <w:tabs>
          <w:tab w:val="left" w:pos="1560"/>
        </w:tabs>
        <w:autoSpaceDE w:val="0"/>
        <w:autoSpaceDN w:val="0"/>
        <w:adjustRightInd w:val="0"/>
        <w:spacing w:after="0" w:line="240" w:lineRule="auto"/>
        <w:ind w:firstLine="567"/>
        <w:jc w:val="both"/>
        <w:rPr>
          <w:rFonts w:asciiTheme="majorHAnsi" w:hAnsiTheme="majorHAnsi"/>
        </w:rPr>
      </w:pPr>
      <w:r w:rsidRPr="00C47FEB">
        <w:rPr>
          <w:rFonts w:asciiTheme="majorHAnsi" w:hAnsiTheme="majorHAnsi"/>
        </w:rPr>
        <w:t>Menurut Guilford, kreativitas merupakan kualitas yang membedakan individu-individu kreatif (Ngalimun, dkk, 2013). Mengubah pemikiran yang sudah ada menjadi pemikiran baru adalah inti dari kreativitas. Dengan kata lain, Semiawan (2009) berpendapat bahwa penggabungan dua gagasan yang sudah ada akan menghasilkan gagasan baru. Barron mengartikan kreativitas sebagai kapasitas untuk menghasilkan sesuatu yang orisinal (Diana Vidya 2013:24).</w:t>
      </w:r>
    </w:p>
    <w:p w:rsidR="00C47FEB" w:rsidRPr="00C47FEB" w:rsidRDefault="00C47FEB" w:rsidP="00C47FEB">
      <w:pPr>
        <w:tabs>
          <w:tab w:val="left" w:pos="1560"/>
        </w:tabs>
        <w:autoSpaceDE w:val="0"/>
        <w:autoSpaceDN w:val="0"/>
        <w:adjustRightInd w:val="0"/>
        <w:spacing w:after="0" w:line="240" w:lineRule="auto"/>
        <w:ind w:firstLine="567"/>
        <w:jc w:val="both"/>
        <w:rPr>
          <w:rFonts w:asciiTheme="majorHAnsi" w:hAnsiTheme="majorHAnsi"/>
        </w:rPr>
      </w:pPr>
    </w:p>
    <w:p w:rsidR="000D6D15" w:rsidRPr="00F77BE4" w:rsidRDefault="00C47FEB" w:rsidP="00C47FEB">
      <w:pPr>
        <w:tabs>
          <w:tab w:val="left" w:pos="1560"/>
        </w:tabs>
        <w:autoSpaceDE w:val="0"/>
        <w:autoSpaceDN w:val="0"/>
        <w:adjustRightInd w:val="0"/>
        <w:spacing w:after="0" w:line="240" w:lineRule="auto"/>
        <w:ind w:firstLine="567"/>
        <w:jc w:val="both"/>
        <w:rPr>
          <w:rFonts w:asciiTheme="majorHAnsi" w:hAnsiTheme="majorHAnsi"/>
        </w:rPr>
      </w:pPr>
      <w:r w:rsidRPr="00C47FEB">
        <w:rPr>
          <w:rFonts w:asciiTheme="majorHAnsi" w:hAnsiTheme="majorHAnsi"/>
        </w:rPr>
        <w:t>Kemampuan menciptakan kombinasi baru berdasarkan data, informasi, atau elemen yang sudah ada atau diketahui merupakan hasil interaksi antara individu dengan lingkungan lokalnya. Hal ini mencakup segala pengalaman dan pengetahuan yang diperoleh seseorang sepanjang hidupnya, baik dalam keluarga, di kelas, maupun di lingkungan sekitarnya.</w:t>
      </w:r>
      <w:r w:rsidR="00A64A28" w:rsidRPr="00A64A28">
        <w:rPr>
          <w:rFonts w:asciiTheme="majorHAnsi" w:hAnsiTheme="majorHAnsi"/>
        </w:rPr>
        <w:t xml:space="preserve"> (Munandar, 2009:22)</w:t>
      </w:r>
      <w:r w:rsidR="004A0FFC" w:rsidRPr="00F77BE4">
        <w:rPr>
          <w:rFonts w:asciiTheme="majorHAnsi" w:hAnsiTheme="majorHAnsi"/>
        </w:rPr>
        <w:t>.</w:t>
      </w:r>
    </w:p>
    <w:p w:rsidR="000D6D15" w:rsidRPr="00F77BE4" w:rsidRDefault="000D6D15" w:rsidP="00F77BE4">
      <w:pPr>
        <w:tabs>
          <w:tab w:val="left" w:pos="1560"/>
        </w:tabs>
        <w:autoSpaceDE w:val="0"/>
        <w:autoSpaceDN w:val="0"/>
        <w:adjustRightInd w:val="0"/>
        <w:spacing w:after="0" w:line="240" w:lineRule="auto"/>
        <w:ind w:firstLine="567"/>
        <w:jc w:val="both"/>
        <w:rPr>
          <w:rFonts w:asciiTheme="majorHAnsi" w:hAnsiTheme="majorHAnsi"/>
        </w:rPr>
      </w:pPr>
    </w:p>
    <w:p w:rsidR="001A264D" w:rsidRPr="00F77BE4" w:rsidRDefault="00E46E6D" w:rsidP="00F77BE4">
      <w:pPr>
        <w:pStyle w:val="ListParagraph"/>
        <w:tabs>
          <w:tab w:val="left" w:pos="1134"/>
          <w:tab w:val="left" w:pos="1560"/>
        </w:tabs>
        <w:autoSpaceDE w:val="0"/>
        <w:autoSpaceDN w:val="0"/>
        <w:adjustRightInd w:val="0"/>
        <w:ind w:left="998"/>
        <w:jc w:val="both"/>
        <w:rPr>
          <w:b/>
          <w:sz w:val="22"/>
          <w:szCs w:val="22"/>
        </w:rPr>
      </w:pPr>
      <w:r>
        <w:rPr>
          <w:b/>
          <w:sz w:val="22"/>
          <w:szCs w:val="22"/>
        </w:rPr>
        <w:t>3</w:t>
      </w:r>
      <w:r w:rsidR="001A264D" w:rsidRPr="00F77BE4">
        <w:rPr>
          <w:b/>
          <w:sz w:val="22"/>
          <w:szCs w:val="22"/>
        </w:rPr>
        <w:t xml:space="preserve">.  </w:t>
      </w:r>
      <w:r w:rsidRPr="00F77BE4">
        <w:rPr>
          <w:b/>
          <w:sz w:val="22"/>
          <w:szCs w:val="22"/>
        </w:rPr>
        <w:t>Pendidikan Seni</w:t>
      </w:r>
    </w:p>
    <w:p w:rsidR="001A264D" w:rsidRPr="00F77BE4" w:rsidRDefault="001A264D" w:rsidP="00F77BE4">
      <w:pPr>
        <w:pStyle w:val="ListParagraph"/>
        <w:tabs>
          <w:tab w:val="left" w:pos="1134"/>
          <w:tab w:val="left" w:pos="1560"/>
        </w:tabs>
        <w:autoSpaceDE w:val="0"/>
        <w:autoSpaceDN w:val="0"/>
        <w:adjustRightInd w:val="0"/>
        <w:ind w:left="998"/>
        <w:jc w:val="both"/>
        <w:rPr>
          <w:b/>
          <w:sz w:val="22"/>
          <w:szCs w:val="22"/>
        </w:rPr>
      </w:pPr>
    </w:p>
    <w:p w:rsidR="000D6D15" w:rsidRPr="00B87385" w:rsidRDefault="000D6D15" w:rsidP="00B87385">
      <w:pPr>
        <w:pStyle w:val="ListParagraph"/>
        <w:tabs>
          <w:tab w:val="left" w:pos="1134"/>
          <w:tab w:val="left" w:pos="1560"/>
        </w:tabs>
        <w:autoSpaceDE w:val="0"/>
        <w:autoSpaceDN w:val="0"/>
        <w:adjustRightInd w:val="0"/>
        <w:ind w:left="68" w:firstLine="570"/>
        <w:jc w:val="both"/>
        <w:rPr>
          <w:sz w:val="22"/>
          <w:szCs w:val="22"/>
        </w:rPr>
      </w:pPr>
      <w:proofErr w:type="gramStart"/>
      <w:r w:rsidRPr="00B87385">
        <w:rPr>
          <w:sz w:val="22"/>
          <w:szCs w:val="22"/>
        </w:rPr>
        <w:t>Pendidikan seni merupakan salah satu sistem dalam membangun sikap dan keperibadian serta memiliki aspek-aspek untuk memberikan stimulus pada anak.</w:t>
      </w:r>
      <w:proofErr w:type="gramEnd"/>
      <w:r w:rsidRPr="00B87385">
        <w:rPr>
          <w:sz w:val="22"/>
          <w:szCs w:val="22"/>
        </w:rPr>
        <w:t xml:space="preserve"> </w:t>
      </w:r>
      <w:proofErr w:type="gramStart"/>
      <w:r w:rsidRPr="00B87385">
        <w:rPr>
          <w:sz w:val="22"/>
          <w:szCs w:val="22"/>
        </w:rPr>
        <w:t>Dapat terlihat pada aspek fantasti, sensitivitas, kreativitas, maupun eskspresi.</w:t>
      </w:r>
      <w:proofErr w:type="gramEnd"/>
      <w:r w:rsidRPr="00B87385">
        <w:rPr>
          <w:sz w:val="22"/>
          <w:szCs w:val="22"/>
        </w:rPr>
        <w:t xml:space="preserve"> Dengan pendidikan seni merupakan pemahaman kepada anak tentang sebuah keindahan dan mengungkapkan kembali karya seni sebagai bentuk penghayatan dalam </w:t>
      </w:r>
      <w:proofErr w:type="gramStart"/>
      <w:r w:rsidRPr="00B87385">
        <w:rPr>
          <w:sz w:val="22"/>
          <w:szCs w:val="22"/>
        </w:rPr>
        <w:t>menemukan  ide</w:t>
      </w:r>
      <w:proofErr w:type="gramEnd"/>
      <w:r w:rsidRPr="00B87385">
        <w:rPr>
          <w:sz w:val="22"/>
          <w:szCs w:val="22"/>
        </w:rPr>
        <w:t xml:space="preserve"> anak-anak biasanya pada pengalaman peribadi mereka. Selain itu, saat proses penerapannya pendidikan seni menyetarakan antara </w:t>
      </w:r>
      <w:proofErr w:type="gramStart"/>
      <w:r w:rsidRPr="00B87385">
        <w:rPr>
          <w:sz w:val="22"/>
          <w:szCs w:val="22"/>
        </w:rPr>
        <w:t>cara</w:t>
      </w:r>
      <w:proofErr w:type="gramEnd"/>
      <w:r w:rsidRPr="00B87385">
        <w:rPr>
          <w:sz w:val="22"/>
          <w:szCs w:val="22"/>
        </w:rPr>
        <w:t xml:space="preserve"> kerja otak kanan dan otak kiri agar berkembeng secara baik yang berkenaan dengan pertumbuhan anak. </w:t>
      </w:r>
      <w:r w:rsidRPr="00B87385">
        <w:rPr>
          <w:sz w:val="22"/>
          <w:szCs w:val="22"/>
        </w:rPr>
        <w:fldChar w:fldCharType="begin" w:fldLock="1"/>
      </w:r>
      <w:r w:rsidRPr="00B87385">
        <w:rPr>
          <w:sz w:val="22"/>
          <w:szCs w:val="22"/>
        </w:rPr>
        <w:instrText>ADDIN CSL_CITATION {"citationItems":[{"id":"ITEM-1","itemData":{"ISSN":"2503-4626","abstract":"Concept of art education in primary school is aimed to build the character so that the intelectuality and sensibility, rational and irational, logic and emotional senses, are equally balance. It is because during this primary school age period, students' mental and physical developments are in a maximum condition; hence, to optimalize their creativities and potentials, art education is one of the best ways to be applied. Basically, students of age period are still innocently honnest and pure in expressing and developing their creativity. Accordingly, art education programs such as music, sculpture, dance, drama, etc., should be able to absorb and develop those potentials. The demands of creativity for children are important and required to fulfill their art and daily lifes. Creativity is not only about the ability to create but also including the capabilities to understand the situation, adapt the environments, making the exact analysis, as well as able to create fresh and brandly new innovations. Thus, through the art education program, students are able to practice and increase their creativities by doing the activities based on the objectives stated in the curriculum.","author":[{"dropping-particle":"","family":"Suhaya","given":"","non-dropping-particle":"","parse-names":false,"suffix":""}],"container-title":"FKIP Universitas Sultan Ageng Tirtayasa","id":"ITEM-1","issue":"1","issued":{"date-parts":[["2016"]]},"page":"1-10","title":"Pendidikan Seni Sebagai Penunjang Kreatifitas","type":"article-journal","volume":"1"},"uris":["http://www.mendeley.com/documents/?uuid=38394401-b055-4ed2-98f5-ce8c915b548d"]}],"mendeley":{"formattedCitation":"(Suhaya, 2016)","plainTextFormattedCitation":"(Suhaya, 2016)","previouslyFormattedCitation":"(Suhaya, 2016)"},"properties":{"noteIndex":0},"schema":"https://github.com/citation-style-language/schema/raw/master/csl-citation.json"}</w:instrText>
      </w:r>
      <w:r w:rsidRPr="00B87385">
        <w:rPr>
          <w:sz w:val="22"/>
          <w:szCs w:val="22"/>
        </w:rPr>
        <w:fldChar w:fldCharType="separate"/>
      </w:r>
      <w:r w:rsidRPr="00B87385">
        <w:rPr>
          <w:sz w:val="22"/>
          <w:szCs w:val="22"/>
        </w:rPr>
        <w:t>(Suhaya, 2016 :7)</w:t>
      </w:r>
      <w:r w:rsidRPr="00B87385">
        <w:rPr>
          <w:sz w:val="22"/>
          <w:szCs w:val="22"/>
        </w:rPr>
        <w:fldChar w:fldCharType="end"/>
      </w:r>
    </w:p>
    <w:p w:rsidR="00A926D2" w:rsidRPr="00A926D2" w:rsidRDefault="00A926D2" w:rsidP="00A926D2">
      <w:pPr>
        <w:pStyle w:val="ListParagraph"/>
        <w:tabs>
          <w:tab w:val="left" w:pos="1134"/>
          <w:tab w:val="left" w:pos="1560"/>
        </w:tabs>
        <w:autoSpaceDE w:val="0"/>
        <w:autoSpaceDN w:val="0"/>
        <w:adjustRightInd w:val="0"/>
        <w:ind w:left="68" w:firstLine="570"/>
        <w:jc w:val="both"/>
        <w:rPr>
          <w:sz w:val="22"/>
          <w:szCs w:val="22"/>
        </w:rPr>
      </w:pPr>
      <w:proofErr w:type="gramStart"/>
      <w:r w:rsidRPr="00A926D2">
        <w:rPr>
          <w:sz w:val="22"/>
          <w:szCs w:val="22"/>
        </w:rPr>
        <w:t>Kurikulum tingkat satuan pendidikan (KTSP) mencantumkan apresiasi dan kreasi (baik seni rupa lokal maupun internasional) sebagai kompetensi utama yang terdapat dalam pendidikan seni.</w:t>
      </w:r>
      <w:proofErr w:type="gramEnd"/>
      <w:r w:rsidRPr="00A926D2">
        <w:rPr>
          <w:sz w:val="22"/>
          <w:szCs w:val="22"/>
        </w:rPr>
        <w:t xml:space="preserve"> Standar kompetensi lulusan Kurikulum 2013 sangat menekankan pada pengembangan pengetahuan (learning what), keterampilan (learning how), dan sikap (learning </w:t>
      </w:r>
      <w:proofErr w:type="gramStart"/>
      <w:r w:rsidRPr="00A926D2">
        <w:rPr>
          <w:sz w:val="22"/>
          <w:szCs w:val="22"/>
        </w:rPr>
        <w:t>Why</w:t>
      </w:r>
      <w:proofErr w:type="gramEnd"/>
      <w:r w:rsidRPr="00A926D2">
        <w:rPr>
          <w:sz w:val="22"/>
          <w:szCs w:val="22"/>
        </w:rPr>
        <w:t xml:space="preserve">). </w:t>
      </w:r>
      <w:proofErr w:type="gramStart"/>
      <w:r w:rsidRPr="00A926D2">
        <w:rPr>
          <w:sz w:val="22"/>
          <w:szCs w:val="22"/>
        </w:rPr>
        <w:t>Oleh karena itu, tujuan pendidikan harus membantu siswa mengembangkan kemampuan kreatifnya dengan mendorong mereka untuk mengamati, bertanya, mencoba dan memproses, menalar, dan menyajikan.</w:t>
      </w:r>
      <w:proofErr w:type="gramEnd"/>
      <w:r w:rsidRPr="00A926D2">
        <w:rPr>
          <w:sz w:val="22"/>
          <w:szCs w:val="22"/>
        </w:rPr>
        <w:t xml:space="preserve"> (Narawakti, T. (2013): 5)</w:t>
      </w:r>
    </w:p>
    <w:p w:rsidR="000D6D15" w:rsidRDefault="00A926D2" w:rsidP="00A926D2">
      <w:pPr>
        <w:pStyle w:val="ListParagraph"/>
        <w:tabs>
          <w:tab w:val="left" w:pos="1134"/>
          <w:tab w:val="left" w:pos="1560"/>
        </w:tabs>
        <w:autoSpaceDE w:val="0"/>
        <w:autoSpaceDN w:val="0"/>
        <w:adjustRightInd w:val="0"/>
        <w:ind w:left="68" w:firstLine="570"/>
        <w:jc w:val="both"/>
        <w:rPr>
          <w:sz w:val="22"/>
          <w:szCs w:val="22"/>
        </w:rPr>
      </w:pPr>
      <w:proofErr w:type="gramStart"/>
      <w:r w:rsidRPr="00A926D2">
        <w:rPr>
          <w:sz w:val="22"/>
          <w:szCs w:val="22"/>
        </w:rPr>
        <w:t>Secara sederhana, pendidikan seni adalah suatu jenis pendidikan atau sistem yang menggunakan seni sebagai alat atau sarana untuk mencapai tujuan pembelajaran.</w:t>
      </w:r>
      <w:proofErr w:type="gramEnd"/>
      <w:r w:rsidRPr="00A926D2">
        <w:rPr>
          <w:sz w:val="22"/>
          <w:szCs w:val="22"/>
        </w:rPr>
        <w:t xml:space="preserve"> Dengan kata </w:t>
      </w:r>
      <w:proofErr w:type="gramStart"/>
      <w:r w:rsidRPr="00A926D2">
        <w:rPr>
          <w:sz w:val="22"/>
          <w:szCs w:val="22"/>
        </w:rPr>
        <w:t>lain</w:t>
      </w:r>
      <w:proofErr w:type="gramEnd"/>
      <w:r w:rsidRPr="00A926D2">
        <w:rPr>
          <w:sz w:val="22"/>
          <w:szCs w:val="22"/>
        </w:rPr>
        <w:t xml:space="preserve">, pembelajaran melalui seni dapat dianggap sebagai pendidikan seni dalam konteks ini. </w:t>
      </w:r>
      <w:r>
        <w:rPr>
          <w:sz w:val="22"/>
          <w:szCs w:val="22"/>
        </w:rPr>
        <w:t>(</w:t>
      </w:r>
      <w:r w:rsidRPr="00A926D2">
        <w:rPr>
          <w:sz w:val="22"/>
          <w:szCs w:val="22"/>
        </w:rPr>
        <w:t>Triyanto (2016):5.</w:t>
      </w:r>
      <w:r>
        <w:rPr>
          <w:sz w:val="22"/>
          <w:szCs w:val="22"/>
        </w:rPr>
        <w:t>)</w:t>
      </w:r>
    </w:p>
    <w:p w:rsidR="00B87385" w:rsidRPr="00B87385" w:rsidRDefault="00B87385" w:rsidP="00B87385">
      <w:pPr>
        <w:pStyle w:val="ListParagraph"/>
        <w:tabs>
          <w:tab w:val="left" w:pos="1134"/>
          <w:tab w:val="left" w:pos="1560"/>
        </w:tabs>
        <w:autoSpaceDE w:val="0"/>
        <w:autoSpaceDN w:val="0"/>
        <w:adjustRightInd w:val="0"/>
        <w:ind w:left="68" w:firstLine="570"/>
        <w:jc w:val="both"/>
        <w:rPr>
          <w:b/>
          <w:sz w:val="22"/>
          <w:szCs w:val="22"/>
        </w:rPr>
      </w:pPr>
    </w:p>
    <w:p w:rsidR="00B87385" w:rsidRPr="00B87385" w:rsidRDefault="00E46E6D" w:rsidP="00B87385">
      <w:pPr>
        <w:pStyle w:val="ListParagraph"/>
        <w:tabs>
          <w:tab w:val="left" w:pos="1134"/>
          <w:tab w:val="left" w:pos="1560"/>
        </w:tabs>
        <w:autoSpaceDE w:val="0"/>
        <w:autoSpaceDN w:val="0"/>
        <w:adjustRightInd w:val="0"/>
        <w:ind w:left="428"/>
        <w:jc w:val="both"/>
        <w:rPr>
          <w:b/>
        </w:rPr>
      </w:pPr>
      <w:r>
        <w:rPr>
          <w:b/>
        </w:rPr>
        <w:t>4</w:t>
      </w:r>
      <w:r w:rsidR="00B87385" w:rsidRPr="00B87385">
        <w:rPr>
          <w:b/>
        </w:rPr>
        <w:t xml:space="preserve">.  </w:t>
      </w:r>
      <w:r w:rsidRPr="00B87385">
        <w:rPr>
          <w:b/>
        </w:rPr>
        <w:t>Pengertian Kreativitas</w:t>
      </w:r>
    </w:p>
    <w:p w:rsidR="00B87385" w:rsidRPr="00B87385" w:rsidRDefault="00B87385" w:rsidP="00B87385">
      <w:pPr>
        <w:pStyle w:val="ListParagraph"/>
        <w:tabs>
          <w:tab w:val="left" w:pos="1134"/>
          <w:tab w:val="left" w:pos="1560"/>
        </w:tabs>
        <w:autoSpaceDE w:val="0"/>
        <w:autoSpaceDN w:val="0"/>
        <w:adjustRightInd w:val="0"/>
        <w:ind w:left="638"/>
        <w:jc w:val="both"/>
        <w:rPr>
          <w:sz w:val="22"/>
          <w:szCs w:val="22"/>
        </w:rPr>
      </w:pPr>
    </w:p>
    <w:p w:rsidR="00C47FEB" w:rsidRPr="00C47FEB" w:rsidRDefault="00C47FEB" w:rsidP="00C47FEB">
      <w:pPr>
        <w:pStyle w:val="ListParagraph"/>
        <w:tabs>
          <w:tab w:val="left" w:pos="1134"/>
          <w:tab w:val="left" w:pos="1560"/>
        </w:tabs>
        <w:autoSpaceDE w:val="0"/>
        <w:autoSpaceDN w:val="0"/>
        <w:adjustRightInd w:val="0"/>
        <w:ind w:left="68" w:firstLine="570"/>
        <w:jc w:val="both"/>
        <w:rPr>
          <w:sz w:val="22"/>
          <w:szCs w:val="22"/>
        </w:rPr>
      </w:pPr>
      <w:proofErr w:type="gramStart"/>
      <w:r w:rsidRPr="00C47FEB">
        <w:rPr>
          <w:sz w:val="22"/>
          <w:szCs w:val="22"/>
        </w:rPr>
        <w:t>Kreativitas merupakan hasil interaksi individu dengan lingkungannya; itu adalah kemampuan untuk memunculkan kombinasi baru berdasarkan fakta, detail, atau komponen yang ditemukan sebelumnya.</w:t>
      </w:r>
      <w:proofErr w:type="gramEnd"/>
      <w:r w:rsidRPr="00C47FEB">
        <w:rPr>
          <w:sz w:val="22"/>
          <w:szCs w:val="22"/>
        </w:rPr>
        <w:t xml:space="preserve"> Dengan kata </w:t>
      </w:r>
      <w:proofErr w:type="gramStart"/>
      <w:r w:rsidRPr="00C47FEB">
        <w:rPr>
          <w:sz w:val="22"/>
          <w:szCs w:val="22"/>
        </w:rPr>
        <w:t>lain</w:t>
      </w:r>
      <w:proofErr w:type="gramEnd"/>
      <w:r w:rsidRPr="00C47FEB">
        <w:rPr>
          <w:sz w:val="22"/>
          <w:szCs w:val="22"/>
        </w:rPr>
        <w:t>, kreativitas adalah hasil dari seluruh pengalaman dan informasi yang diperoleh seseorang dalam hidupnya, termasuk yang diperoleh di rumah, di se</w:t>
      </w:r>
      <w:r>
        <w:rPr>
          <w:sz w:val="22"/>
          <w:szCs w:val="22"/>
        </w:rPr>
        <w:t xml:space="preserve">kolah, dan di masyarakat. </w:t>
      </w:r>
      <w:proofErr w:type="gramStart"/>
      <w:r>
        <w:rPr>
          <w:sz w:val="22"/>
          <w:szCs w:val="22"/>
        </w:rPr>
        <w:t xml:space="preserve">(Munandar (2009); </w:t>
      </w:r>
      <w:r w:rsidRPr="00C47FEB">
        <w:rPr>
          <w:sz w:val="22"/>
          <w:szCs w:val="22"/>
        </w:rPr>
        <w:t>22</w:t>
      </w:r>
      <w:r>
        <w:rPr>
          <w:sz w:val="22"/>
          <w:szCs w:val="22"/>
        </w:rPr>
        <w:t>)</w:t>
      </w:r>
      <w:r w:rsidRPr="00C47FEB">
        <w:rPr>
          <w:sz w:val="22"/>
          <w:szCs w:val="22"/>
        </w:rPr>
        <w:t>.</w:t>
      </w:r>
      <w:proofErr w:type="gramEnd"/>
    </w:p>
    <w:p w:rsidR="00C47FEB" w:rsidRPr="00C47FEB" w:rsidRDefault="00C47FEB" w:rsidP="00C47FEB">
      <w:pPr>
        <w:pStyle w:val="ListParagraph"/>
        <w:tabs>
          <w:tab w:val="left" w:pos="1134"/>
          <w:tab w:val="left" w:pos="1560"/>
        </w:tabs>
        <w:autoSpaceDE w:val="0"/>
        <w:autoSpaceDN w:val="0"/>
        <w:adjustRightInd w:val="0"/>
        <w:ind w:left="68" w:firstLine="570"/>
        <w:jc w:val="both"/>
        <w:rPr>
          <w:sz w:val="22"/>
          <w:szCs w:val="22"/>
        </w:rPr>
      </w:pPr>
    </w:p>
    <w:p w:rsidR="001A264D" w:rsidRPr="00B87385" w:rsidRDefault="00C47FEB" w:rsidP="00C47FEB">
      <w:pPr>
        <w:pStyle w:val="ListParagraph"/>
        <w:tabs>
          <w:tab w:val="left" w:pos="1134"/>
          <w:tab w:val="left" w:pos="1560"/>
        </w:tabs>
        <w:autoSpaceDE w:val="0"/>
        <w:autoSpaceDN w:val="0"/>
        <w:adjustRightInd w:val="0"/>
        <w:ind w:left="68" w:firstLine="570"/>
        <w:jc w:val="both"/>
        <w:rPr>
          <w:sz w:val="22"/>
          <w:szCs w:val="22"/>
        </w:rPr>
      </w:pPr>
      <w:proofErr w:type="gramStart"/>
      <w:r w:rsidRPr="00C47FEB">
        <w:rPr>
          <w:sz w:val="22"/>
          <w:szCs w:val="22"/>
        </w:rPr>
        <w:t>Karena dapat mendongkrak prestasi akademis, maka menumbuhkan kreativitas sangatlah penting (Yamamoto, 1964 dalam Palaniappan).</w:t>
      </w:r>
      <w:proofErr w:type="gramEnd"/>
      <w:r w:rsidRPr="00C47FEB">
        <w:rPr>
          <w:sz w:val="22"/>
          <w:szCs w:val="22"/>
        </w:rPr>
        <w:t xml:space="preserve"> </w:t>
      </w:r>
      <w:proofErr w:type="gramStart"/>
      <w:r w:rsidRPr="00C47FEB">
        <w:rPr>
          <w:sz w:val="22"/>
          <w:szCs w:val="22"/>
        </w:rPr>
        <w:t>Akibatnya, tingkat kreativitas seseorang meningkat seiring dengan prestasi akademiknya.</w:t>
      </w:r>
      <w:proofErr w:type="gramEnd"/>
      <w:r w:rsidRPr="00C47FEB">
        <w:rPr>
          <w:sz w:val="22"/>
          <w:szCs w:val="22"/>
        </w:rPr>
        <w:t xml:space="preserve"> </w:t>
      </w:r>
      <w:proofErr w:type="gramStart"/>
      <w:r w:rsidRPr="00C47FEB">
        <w:rPr>
          <w:sz w:val="22"/>
          <w:szCs w:val="22"/>
        </w:rPr>
        <w:t xml:space="preserve">Sejumlah penelitian tentang kreativitas menunjukkan pentingnya memupuk kreativitas karena pengaruhnya yang besar terhadap </w:t>
      </w:r>
      <w:r w:rsidRPr="00C47FEB">
        <w:rPr>
          <w:sz w:val="22"/>
          <w:szCs w:val="22"/>
        </w:rPr>
        <w:lastRenderedPageBreak/>
        <w:t>kehidupan individu.</w:t>
      </w:r>
      <w:proofErr w:type="gramEnd"/>
      <w:r w:rsidRPr="00C47FEB">
        <w:rPr>
          <w:sz w:val="22"/>
          <w:szCs w:val="22"/>
        </w:rPr>
        <w:t xml:space="preserve"> Oleh karena itu, sangat penting untuk mendorong kreativitas sejak </w:t>
      </w:r>
      <w:proofErr w:type="gramStart"/>
      <w:r w:rsidRPr="00C47FEB">
        <w:rPr>
          <w:sz w:val="22"/>
          <w:szCs w:val="22"/>
        </w:rPr>
        <w:t>usia</w:t>
      </w:r>
      <w:proofErr w:type="gramEnd"/>
      <w:r w:rsidRPr="00C47FEB">
        <w:rPr>
          <w:sz w:val="22"/>
          <w:szCs w:val="22"/>
        </w:rPr>
        <w:t xml:space="preserve"> muda. </w:t>
      </w:r>
      <w:r w:rsidR="00A926D2">
        <w:rPr>
          <w:sz w:val="22"/>
          <w:szCs w:val="22"/>
        </w:rPr>
        <w:t>(</w:t>
      </w:r>
      <w:r w:rsidR="00A926D2" w:rsidRPr="00A926D2">
        <w:rPr>
          <w:sz w:val="22"/>
          <w:szCs w:val="22"/>
        </w:rPr>
        <w:t>Diana Vidya Fakhriyani</w:t>
      </w:r>
      <w:r w:rsidR="00A926D2">
        <w:rPr>
          <w:sz w:val="22"/>
          <w:szCs w:val="22"/>
        </w:rPr>
        <w:t xml:space="preserve"> (</w:t>
      </w:r>
      <w:r w:rsidR="00A926D2" w:rsidRPr="00A926D2">
        <w:rPr>
          <w:sz w:val="22"/>
          <w:szCs w:val="22"/>
        </w:rPr>
        <w:t>2016</w:t>
      </w:r>
      <w:r w:rsidR="00A926D2">
        <w:rPr>
          <w:sz w:val="22"/>
          <w:szCs w:val="22"/>
        </w:rPr>
        <w:t>)</w:t>
      </w:r>
      <w:r w:rsidR="00A926D2" w:rsidRPr="00A926D2">
        <w:rPr>
          <w:sz w:val="22"/>
          <w:szCs w:val="22"/>
        </w:rPr>
        <w:t>:193</w:t>
      </w:r>
      <w:r w:rsidR="00A926D2">
        <w:rPr>
          <w:sz w:val="22"/>
          <w:szCs w:val="22"/>
        </w:rPr>
        <w:t>)</w:t>
      </w:r>
    </w:p>
    <w:p w:rsidR="000D6D15" w:rsidRPr="00F77BE4" w:rsidRDefault="000D6D15" w:rsidP="00F77BE4">
      <w:pPr>
        <w:tabs>
          <w:tab w:val="left" w:pos="1560"/>
        </w:tabs>
        <w:autoSpaceDE w:val="0"/>
        <w:autoSpaceDN w:val="0"/>
        <w:adjustRightInd w:val="0"/>
        <w:spacing w:after="0" w:line="240" w:lineRule="auto"/>
        <w:jc w:val="both"/>
        <w:rPr>
          <w:rFonts w:asciiTheme="majorHAnsi" w:hAnsiTheme="majorHAnsi"/>
          <w:lang w:val="en-US"/>
        </w:rPr>
      </w:pPr>
    </w:p>
    <w:p w:rsidR="007E6DA0" w:rsidRPr="00F77BE4" w:rsidRDefault="007E6DA0" w:rsidP="00F77BE4">
      <w:pPr>
        <w:tabs>
          <w:tab w:val="left" w:pos="1560"/>
        </w:tabs>
        <w:autoSpaceDE w:val="0"/>
        <w:autoSpaceDN w:val="0"/>
        <w:adjustRightInd w:val="0"/>
        <w:spacing w:after="0" w:line="240" w:lineRule="auto"/>
        <w:ind w:firstLine="567"/>
        <w:jc w:val="both"/>
        <w:rPr>
          <w:rFonts w:asciiTheme="majorHAnsi" w:hAnsiTheme="majorHAnsi"/>
          <w:lang w:val="en-US"/>
        </w:rPr>
      </w:pPr>
    </w:p>
    <w:p w:rsidR="004A0FFC" w:rsidRDefault="004A0FFC" w:rsidP="00F77BE4">
      <w:pPr>
        <w:pStyle w:val="ListParagraph"/>
        <w:numPr>
          <w:ilvl w:val="0"/>
          <w:numId w:val="5"/>
        </w:numPr>
        <w:rPr>
          <w:rFonts w:asciiTheme="majorHAnsi" w:hAnsiTheme="majorHAnsi"/>
          <w:b/>
          <w:sz w:val="22"/>
          <w:szCs w:val="22"/>
        </w:rPr>
      </w:pPr>
      <w:r w:rsidRPr="00F77BE4">
        <w:rPr>
          <w:rFonts w:asciiTheme="majorHAnsi" w:hAnsiTheme="majorHAnsi"/>
          <w:b/>
          <w:sz w:val="22"/>
          <w:szCs w:val="22"/>
        </w:rPr>
        <w:t>METODE PENELITIAN</w:t>
      </w:r>
    </w:p>
    <w:p w:rsidR="00E46E6D" w:rsidRPr="00F77BE4" w:rsidRDefault="00E46E6D" w:rsidP="00E46E6D">
      <w:pPr>
        <w:pStyle w:val="ListParagraph"/>
        <w:ind w:left="360"/>
        <w:rPr>
          <w:rFonts w:asciiTheme="majorHAnsi" w:hAnsiTheme="majorHAnsi"/>
          <w:b/>
          <w:sz w:val="22"/>
          <w:szCs w:val="22"/>
        </w:rPr>
      </w:pPr>
    </w:p>
    <w:p w:rsidR="00FB56C7" w:rsidRPr="00F77BE4" w:rsidRDefault="00C47FEB" w:rsidP="00F77BE4">
      <w:pPr>
        <w:pStyle w:val="ListParagraph"/>
        <w:ind w:left="357" w:firstLine="567"/>
        <w:jc w:val="both"/>
        <w:rPr>
          <w:rFonts w:asciiTheme="majorHAnsi" w:hAnsiTheme="majorHAnsi"/>
          <w:sz w:val="22"/>
          <w:szCs w:val="22"/>
        </w:rPr>
      </w:pPr>
      <w:proofErr w:type="gramStart"/>
      <w:r w:rsidRPr="00C47FEB">
        <w:rPr>
          <w:rFonts w:asciiTheme="majorHAnsi" w:hAnsiTheme="majorHAnsi"/>
          <w:sz w:val="22"/>
          <w:szCs w:val="22"/>
        </w:rPr>
        <w:t>Metodologi deskriptif kualitatif digunakan dalam penelitian ini.</w:t>
      </w:r>
      <w:proofErr w:type="gramEnd"/>
      <w:r w:rsidRPr="00C47FEB">
        <w:rPr>
          <w:rFonts w:asciiTheme="majorHAnsi" w:hAnsiTheme="majorHAnsi"/>
          <w:sz w:val="22"/>
          <w:szCs w:val="22"/>
        </w:rPr>
        <w:t xml:space="preserve"> Metode kualitatif diperkirakan </w:t>
      </w:r>
      <w:proofErr w:type="gramStart"/>
      <w:r w:rsidRPr="00C47FEB">
        <w:rPr>
          <w:rFonts w:asciiTheme="majorHAnsi" w:hAnsiTheme="majorHAnsi"/>
          <w:sz w:val="22"/>
          <w:szCs w:val="22"/>
        </w:rPr>
        <w:t>akan</w:t>
      </w:r>
      <w:proofErr w:type="gramEnd"/>
      <w:r w:rsidRPr="00C47FEB">
        <w:rPr>
          <w:rFonts w:asciiTheme="majorHAnsi" w:hAnsiTheme="majorHAnsi"/>
          <w:sz w:val="22"/>
          <w:szCs w:val="22"/>
        </w:rPr>
        <w:t xml:space="preserve"> menghasilkan pembenaran mendalam terhadap tulisan, pembicaraan, atau perilaku yang diamati dalam komunitas, kelompok, atau organisasi tertentu. Di PAUD Telaga Woyo Desa Woyo Kecamatan Taliabu Barat dan Kabupaten Pulau Taliabu Barat, peran pendidik anak </w:t>
      </w:r>
      <w:proofErr w:type="gramStart"/>
      <w:r w:rsidRPr="00C47FEB">
        <w:rPr>
          <w:rFonts w:asciiTheme="majorHAnsi" w:hAnsiTheme="majorHAnsi"/>
          <w:sz w:val="22"/>
          <w:szCs w:val="22"/>
        </w:rPr>
        <w:t>usia</w:t>
      </w:r>
      <w:proofErr w:type="gramEnd"/>
      <w:r w:rsidRPr="00C47FEB">
        <w:rPr>
          <w:rFonts w:asciiTheme="majorHAnsi" w:hAnsiTheme="majorHAnsi"/>
          <w:sz w:val="22"/>
          <w:szCs w:val="22"/>
        </w:rPr>
        <w:t xml:space="preserve"> dini dalam menumbuhkan kreativitas pendidikan anak usia dini diteliti dan dievaluasi dengan menggunakan pendekatan penelitian kualitatif.</w:t>
      </w:r>
    </w:p>
    <w:p w:rsidR="007E6DA0" w:rsidRPr="00F77BE4" w:rsidRDefault="007E6DA0" w:rsidP="00F77BE4">
      <w:pPr>
        <w:pStyle w:val="ListParagraph"/>
        <w:ind w:left="357" w:firstLine="567"/>
        <w:jc w:val="both"/>
        <w:rPr>
          <w:rFonts w:asciiTheme="majorHAnsi" w:hAnsiTheme="majorHAnsi"/>
          <w:sz w:val="22"/>
          <w:szCs w:val="22"/>
        </w:rPr>
      </w:pPr>
    </w:p>
    <w:p w:rsidR="002D6799" w:rsidRPr="00F77BE4" w:rsidRDefault="0060501C" w:rsidP="00F77BE4">
      <w:pPr>
        <w:pStyle w:val="ListParagraph"/>
        <w:numPr>
          <w:ilvl w:val="0"/>
          <w:numId w:val="5"/>
        </w:numPr>
        <w:ind w:right="1283"/>
        <w:rPr>
          <w:rFonts w:asciiTheme="majorHAnsi" w:hAnsiTheme="majorHAnsi" w:cs="Cambria"/>
          <w:b/>
          <w:sz w:val="22"/>
          <w:szCs w:val="22"/>
        </w:rPr>
      </w:pPr>
      <w:r w:rsidRPr="00F77BE4">
        <w:rPr>
          <w:rFonts w:asciiTheme="majorHAnsi" w:hAnsiTheme="majorHAnsi" w:cs="Cambria"/>
          <w:b/>
          <w:sz w:val="22"/>
          <w:szCs w:val="22"/>
        </w:rPr>
        <w:t>PEMBAHASAN</w:t>
      </w:r>
    </w:p>
    <w:p w:rsidR="00C12110" w:rsidRPr="00F77BE4" w:rsidRDefault="00C12110" w:rsidP="00F77BE4">
      <w:pPr>
        <w:pStyle w:val="ListParagraph"/>
        <w:ind w:left="360" w:right="1283"/>
        <w:rPr>
          <w:rFonts w:asciiTheme="majorHAnsi" w:hAnsiTheme="majorHAnsi" w:cs="Cambria"/>
          <w:b/>
          <w:sz w:val="22"/>
          <w:szCs w:val="22"/>
        </w:rPr>
      </w:pPr>
    </w:p>
    <w:p w:rsidR="00E97501" w:rsidRPr="00F77BE4" w:rsidRDefault="00E97501" w:rsidP="00F77BE4">
      <w:pPr>
        <w:pStyle w:val="ListParagraph"/>
        <w:ind w:left="357" w:firstLine="567"/>
        <w:jc w:val="both"/>
        <w:rPr>
          <w:rFonts w:asciiTheme="majorHAnsi" w:hAnsiTheme="majorHAnsi"/>
          <w:sz w:val="22"/>
          <w:szCs w:val="22"/>
          <w:shd w:val="clear" w:color="auto" w:fill="FFFFFF"/>
        </w:rPr>
      </w:pPr>
      <w:r w:rsidRPr="00F77BE4">
        <w:rPr>
          <w:rFonts w:asciiTheme="majorHAnsi" w:hAnsiTheme="majorHAnsi"/>
          <w:sz w:val="22"/>
          <w:szCs w:val="22"/>
          <w:shd w:val="clear" w:color="auto" w:fill="FFFFFF"/>
        </w:rPr>
        <w:t>Berdasarkan hasil observasi yang di lakukan peneliti pada guru di PAUD Telaga Woyo Desa Woyo Kecamatan Taliabu Barat, didapatkan bahwa yang pertama guru melakukan perannya sebagai pendidik dalam proses belajar mengajar belum begitu baik, serta dalam membuat sekolah berfungsi sebagai pusat pendidikan dan pengembangan kebudayaan, hanya saja guru ini belum mampu mencipatakan kerja sama yang baik dengan anak-anak di PAUD Telaga Woyo Desa Woyo Kecamatan Taliabu Barat dalam mengenalkan pentingnya Pembelajaran kreativitas seni pada Anak Usia Dini di sekolah PAUD Telaga Woyo.</w:t>
      </w:r>
    </w:p>
    <w:p w:rsidR="007E6DA0" w:rsidRPr="00F77BE4" w:rsidRDefault="007E6DA0" w:rsidP="00F77BE4">
      <w:pPr>
        <w:pStyle w:val="ListParagraph"/>
        <w:ind w:left="357" w:firstLine="567"/>
        <w:jc w:val="both"/>
        <w:rPr>
          <w:rFonts w:asciiTheme="majorHAnsi" w:hAnsiTheme="majorHAnsi"/>
          <w:sz w:val="22"/>
          <w:szCs w:val="22"/>
          <w:shd w:val="clear" w:color="auto" w:fill="FFFFFF"/>
        </w:rPr>
      </w:pPr>
    </w:p>
    <w:p w:rsidR="00E97501" w:rsidRPr="00F77BE4" w:rsidRDefault="00E97501" w:rsidP="00F77BE4">
      <w:pPr>
        <w:pStyle w:val="ListParagraph"/>
        <w:numPr>
          <w:ilvl w:val="0"/>
          <w:numId w:val="20"/>
        </w:numPr>
        <w:ind w:left="360"/>
        <w:jc w:val="both"/>
        <w:rPr>
          <w:rFonts w:asciiTheme="majorHAnsi" w:hAnsiTheme="majorHAnsi"/>
          <w:sz w:val="22"/>
          <w:szCs w:val="22"/>
        </w:rPr>
      </w:pPr>
      <w:r w:rsidRPr="00F77BE4">
        <w:rPr>
          <w:rFonts w:asciiTheme="majorHAnsi" w:hAnsiTheme="majorHAnsi"/>
          <w:sz w:val="22"/>
          <w:szCs w:val="22"/>
        </w:rPr>
        <w:t>Peran Guru</w:t>
      </w:r>
    </w:p>
    <w:p w:rsidR="00A9182B" w:rsidRPr="00F77BE4" w:rsidRDefault="00E97501" w:rsidP="00F77BE4">
      <w:pPr>
        <w:pStyle w:val="ListParagraph"/>
        <w:ind w:firstLine="567"/>
        <w:jc w:val="both"/>
        <w:rPr>
          <w:rFonts w:asciiTheme="majorHAnsi" w:hAnsiTheme="majorHAnsi"/>
          <w:sz w:val="22"/>
          <w:szCs w:val="22"/>
          <w:shd w:val="clear" w:color="auto" w:fill="FFFFFF"/>
        </w:rPr>
      </w:pPr>
      <w:r w:rsidRPr="00F77BE4">
        <w:rPr>
          <w:rFonts w:asciiTheme="majorHAnsi" w:hAnsiTheme="majorHAnsi"/>
          <w:sz w:val="22"/>
          <w:szCs w:val="22"/>
          <w:shd w:val="clear" w:color="auto" w:fill="FFFFFF"/>
        </w:rPr>
        <w:t>Berdasarkan hasil observasi yang di lakukan peneliti pada guru di PAUD Telaga Woyo Desa Woyo Kecamatan Taliabu Barat, didapatkan bahwa yang pertama guru melakukan perannya sebagai pendidik dalam proses belajar mengajar belum begitu baik, serta dalam membuat sekolah berfungsi sebagai pusat pendidikan dan pengembangan kebudayaan, hanya saja guru ini belum mampu mencipatakan kerja sama yang baik dengan anak-anak di PAUD Telaga Woyo Desa Woyo Kecamatan Taliabu Barat dalam mengenalkan pentingnya Pembelajaran kreativitas seni pada Anak Usia Dini di sekolah PAUD Telaga Woyo.</w:t>
      </w:r>
    </w:p>
    <w:p w:rsidR="00F40A63" w:rsidRPr="00F77BE4" w:rsidRDefault="00F40A63" w:rsidP="00F77BE4">
      <w:pPr>
        <w:pStyle w:val="ListParagraph"/>
        <w:ind w:firstLine="567"/>
        <w:jc w:val="both"/>
        <w:rPr>
          <w:rFonts w:asciiTheme="majorHAnsi" w:hAnsiTheme="majorHAnsi"/>
          <w:sz w:val="22"/>
          <w:szCs w:val="22"/>
          <w:shd w:val="clear" w:color="auto" w:fill="FFFFFF"/>
        </w:rPr>
      </w:pPr>
    </w:p>
    <w:p w:rsidR="00A9182B" w:rsidRPr="00F77BE4" w:rsidRDefault="00A9182B" w:rsidP="00F77BE4">
      <w:pPr>
        <w:pStyle w:val="ListParagraph"/>
        <w:numPr>
          <w:ilvl w:val="0"/>
          <w:numId w:val="20"/>
        </w:numPr>
        <w:ind w:left="360"/>
        <w:jc w:val="both"/>
        <w:rPr>
          <w:rFonts w:asciiTheme="majorHAnsi" w:hAnsiTheme="majorHAnsi"/>
          <w:sz w:val="22"/>
          <w:szCs w:val="22"/>
        </w:rPr>
      </w:pPr>
      <w:r w:rsidRPr="00F77BE4">
        <w:rPr>
          <w:rFonts w:asciiTheme="majorHAnsi" w:hAnsiTheme="majorHAnsi"/>
          <w:sz w:val="22"/>
          <w:szCs w:val="22"/>
        </w:rPr>
        <w:t>Pengembangan</w:t>
      </w:r>
      <w:r w:rsidR="0060501C" w:rsidRPr="00F77BE4">
        <w:rPr>
          <w:rFonts w:asciiTheme="majorHAnsi" w:hAnsiTheme="majorHAnsi"/>
          <w:sz w:val="22"/>
          <w:szCs w:val="22"/>
        </w:rPr>
        <w:t xml:space="preserve"> </w:t>
      </w:r>
      <w:r w:rsidRPr="00F77BE4">
        <w:rPr>
          <w:rFonts w:asciiTheme="majorHAnsi" w:hAnsiTheme="majorHAnsi"/>
          <w:sz w:val="22"/>
          <w:szCs w:val="22"/>
        </w:rPr>
        <w:t>Kreativitas</w:t>
      </w:r>
    </w:p>
    <w:p w:rsidR="00A9182B" w:rsidRPr="00F77BE4" w:rsidRDefault="00A9182B" w:rsidP="00F77BE4">
      <w:pPr>
        <w:pStyle w:val="ListParagraph"/>
        <w:ind w:left="360"/>
        <w:jc w:val="both"/>
        <w:rPr>
          <w:rFonts w:asciiTheme="majorHAnsi" w:hAnsiTheme="majorHAnsi"/>
          <w:b/>
          <w:sz w:val="22"/>
          <w:szCs w:val="22"/>
        </w:rPr>
      </w:pPr>
    </w:p>
    <w:p w:rsidR="00A9182B" w:rsidRPr="00F77BE4" w:rsidRDefault="00C47FEB" w:rsidP="00F77BE4">
      <w:pPr>
        <w:pStyle w:val="ListParagraph"/>
        <w:ind w:left="426" w:firstLine="567"/>
        <w:jc w:val="both"/>
        <w:rPr>
          <w:rFonts w:asciiTheme="majorHAnsi" w:hAnsiTheme="majorHAnsi"/>
          <w:sz w:val="22"/>
          <w:szCs w:val="22"/>
        </w:rPr>
      </w:pPr>
      <w:r w:rsidRPr="00C47FEB">
        <w:rPr>
          <w:rFonts w:asciiTheme="majorHAnsi" w:hAnsiTheme="majorHAnsi"/>
          <w:sz w:val="22"/>
          <w:szCs w:val="22"/>
        </w:rPr>
        <w:t xml:space="preserve">Hasil dari keterlibatan individu dengan lingkungannya adalah kreativitas, yaitu kemampuan untuk menghasilkan kombinasi baru berdasarkan detail, fakta, atau komponen yang telah diketahui sebelumnya. Dengan kata </w:t>
      </w:r>
      <w:proofErr w:type="gramStart"/>
      <w:r w:rsidRPr="00C47FEB">
        <w:rPr>
          <w:rFonts w:asciiTheme="majorHAnsi" w:hAnsiTheme="majorHAnsi"/>
          <w:sz w:val="22"/>
          <w:szCs w:val="22"/>
        </w:rPr>
        <w:t>lain</w:t>
      </w:r>
      <w:proofErr w:type="gramEnd"/>
      <w:r w:rsidRPr="00C47FEB">
        <w:rPr>
          <w:rFonts w:asciiTheme="majorHAnsi" w:hAnsiTheme="majorHAnsi"/>
          <w:sz w:val="22"/>
          <w:szCs w:val="22"/>
        </w:rPr>
        <w:t>, kreativitas seseorang merupakan puncak dari segala pengalaman dan pengetahuan yang ditemuinya selama hidupnya, termasuk yang dipelajarinya di rumah, di sekolah, dan di masyarakat.</w:t>
      </w:r>
      <w:r w:rsidR="00A926D2" w:rsidRPr="00A926D2">
        <w:rPr>
          <w:rFonts w:asciiTheme="majorHAnsi" w:hAnsiTheme="majorHAnsi"/>
          <w:sz w:val="22"/>
          <w:szCs w:val="22"/>
        </w:rPr>
        <w:t xml:space="preserve"> </w:t>
      </w:r>
      <w:r w:rsidR="00A9182B" w:rsidRPr="00F77BE4">
        <w:rPr>
          <w:rFonts w:asciiTheme="majorHAnsi" w:hAnsiTheme="majorHAnsi"/>
          <w:sz w:val="22"/>
          <w:szCs w:val="22"/>
        </w:rPr>
        <w:t xml:space="preserve">(Munandar </w:t>
      </w:r>
      <w:proofErr w:type="gramStart"/>
      <w:r w:rsidR="00A9182B" w:rsidRPr="00F77BE4">
        <w:rPr>
          <w:rFonts w:asciiTheme="majorHAnsi" w:hAnsiTheme="majorHAnsi"/>
          <w:sz w:val="22"/>
          <w:szCs w:val="22"/>
        </w:rPr>
        <w:t>2009 :</w:t>
      </w:r>
      <w:proofErr w:type="gramEnd"/>
      <w:r w:rsidR="00A9182B" w:rsidRPr="00F77BE4">
        <w:rPr>
          <w:rFonts w:asciiTheme="majorHAnsi" w:hAnsiTheme="majorHAnsi"/>
          <w:sz w:val="22"/>
          <w:szCs w:val="22"/>
        </w:rPr>
        <w:t>22).</w:t>
      </w:r>
    </w:p>
    <w:p w:rsidR="00F40A63" w:rsidRPr="00F77BE4" w:rsidRDefault="00F40A63" w:rsidP="00F77BE4">
      <w:pPr>
        <w:pStyle w:val="ListParagraph"/>
        <w:ind w:left="426" w:firstLine="567"/>
        <w:jc w:val="both"/>
        <w:rPr>
          <w:rFonts w:asciiTheme="majorHAnsi" w:hAnsiTheme="majorHAnsi"/>
          <w:sz w:val="22"/>
          <w:szCs w:val="22"/>
        </w:rPr>
      </w:pPr>
    </w:p>
    <w:p w:rsidR="00A9182B" w:rsidRPr="00F77BE4" w:rsidRDefault="00A9182B" w:rsidP="00F77BE4">
      <w:pPr>
        <w:pStyle w:val="ListParagraph"/>
        <w:numPr>
          <w:ilvl w:val="0"/>
          <w:numId w:val="20"/>
        </w:numPr>
        <w:jc w:val="both"/>
        <w:rPr>
          <w:rFonts w:asciiTheme="majorHAnsi" w:hAnsiTheme="majorHAnsi"/>
          <w:sz w:val="22"/>
          <w:szCs w:val="22"/>
          <w:shd w:val="clear" w:color="auto" w:fill="FFFFFF"/>
        </w:rPr>
      </w:pPr>
      <w:r w:rsidRPr="00F77BE4">
        <w:rPr>
          <w:rFonts w:asciiTheme="majorHAnsi" w:hAnsiTheme="majorHAnsi"/>
          <w:sz w:val="22"/>
          <w:szCs w:val="22"/>
          <w:shd w:val="clear" w:color="auto" w:fill="FFFFFF"/>
        </w:rPr>
        <w:t>Kreativitas</w:t>
      </w:r>
      <w:r w:rsidR="0060501C" w:rsidRPr="00F77BE4">
        <w:rPr>
          <w:rFonts w:asciiTheme="majorHAnsi" w:hAnsiTheme="majorHAnsi"/>
          <w:sz w:val="22"/>
          <w:szCs w:val="22"/>
          <w:shd w:val="clear" w:color="auto" w:fill="FFFFFF"/>
        </w:rPr>
        <w:t xml:space="preserve"> </w:t>
      </w:r>
      <w:r w:rsidRPr="00F77BE4">
        <w:rPr>
          <w:rFonts w:asciiTheme="majorHAnsi" w:hAnsiTheme="majorHAnsi"/>
          <w:sz w:val="22"/>
          <w:szCs w:val="22"/>
          <w:shd w:val="clear" w:color="auto" w:fill="FFFFFF"/>
        </w:rPr>
        <w:t>Seni</w:t>
      </w:r>
    </w:p>
    <w:p w:rsidR="00E97501" w:rsidRPr="00F77BE4" w:rsidRDefault="00A9182B" w:rsidP="00F77BE4">
      <w:pPr>
        <w:tabs>
          <w:tab w:val="left" w:pos="1560"/>
        </w:tabs>
        <w:autoSpaceDE w:val="0"/>
        <w:autoSpaceDN w:val="0"/>
        <w:adjustRightInd w:val="0"/>
        <w:spacing w:after="0" w:line="240" w:lineRule="auto"/>
        <w:ind w:left="720"/>
        <w:jc w:val="both"/>
        <w:rPr>
          <w:rFonts w:asciiTheme="majorHAnsi" w:hAnsiTheme="majorHAnsi"/>
          <w:lang w:val="en-US"/>
        </w:rPr>
      </w:pPr>
      <w:r w:rsidRPr="00F77BE4">
        <w:rPr>
          <w:rFonts w:asciiTheme="majorHAnsi" w:hAnsiTheme="majorHAnsi"/>
        </w:rPr>
        <w:t>Dibawah ini menurut (</w:t>
      </w:r>
      <w:r w:rsidRPr="00F77BE4">
        <w:rPr>
          <w:rFonts w:asciiTheme="majorHAnsi" w:hAnsiTheme="majorHAnsi"/>
        </w:rPr>
        <w:fldChar w:fldCharType="begin" w:fldLock="1"/>
      </w:r>
      <w:r w:rsidRPr="00F77BE4">
        <w:rPr>
          <w:rFonts w:asciiTheme="majorHAnsi" w:hAnsiTheme="majorHAnsi"/>
        </w:rPr>
        <w:instrText>ADDIN CSL_CITATION {"citationItems":[{"id":"ITEM-1","itemData":{"abstract":"… , bahan, metode dan cara … bahan daur ulang/bahan bekas, bahan alam yang biasanya dibuang atau tidak diperhatikan, materinya melipat-menggunting-menempel, finger painting; dan …","author":[{"dropping-particle":"","family":"Sumanto","given":"S","non-dropping-particle":"","parse-names":false,"suffix":""}],"container-title":"Abdimas Pedagogi: Jurnal Ilmiah Pengabdian …","id":"ITEM-1","issued":{"date-parts":[["2018"]]},"title":"Seni Keterampilan Anak untuk Meningkatkan Kualitas Pembelajaran bagi Guru","type":"article-journal"},"uris":["http://www.mendeley.com/documents/?uuid=154eec95-b2c3-48a3-9e60-44bb3b6d53e1"]}],"mendeley":{"formattedCitation":"(Sumanto, 2018)","plainTextFormattedCitation":"(Sumanto, 2018)","previouslyFormattedCitation":"(Sumanto, 2018)"},"properties":{"noteIndex":0},"schema":"https://github.com/citation-style-language/schema/raw/master/csl-citation.json"}</w:instrText>
      </w:r>
      <w:r w:rsidRPr="00F77BE4">
        <w:rPr>
          <w:rFonts w:asciiTheme="majorHAnsi" w:hAnsiTheme="majorHAnsi"/>
        </w:rPr>
        <w:fldChar w:fldCharType="separate"/>
      </w:r>
      <w:r w:rsidRPr="00F77BE4">
        <w:rPr>
          <w:rFonts w:asciiTheme="majorHAnsi" w:hAnsiTheme="majorHAnsi"/>
        </w:rPr>
        <w:t>Sumanto, 2018:24)</w:t>
      </w:r>
      <w:r w:rsidRPr="00F77BE4">
        <w:rPr>
          <w:rFonts w:asciiTheme="majorHAnsi" w:hAnsiTheme="majorHAnsi"/>
        </w:rPr>
        <w:fldChar w:fldCharType="end"/>
      </w:r>
      <w:r w:rsidRPr="00F77BE4">
        <w:rPr>
          <w:rFonts w:asciiTheme="majorHAnsi" w:hAnsiTheme="majorHAnsi"/>
        </w:rPr>
        <w:t xml:space="preserve">. Kemampuan untuk membekali setiap orang dalam memanfaatkan akal, gagasan, dan kreativitas sambil menginstruksikan, memodifikasi, atau menciptakan materi tertentu agar lebih relevan guna memberikan nilai dikenal dengan pendidikan keterampilan. Keterampilan harus dikembangkan dan dilatih secara berkelanjutan supaya kemampuan yang terdapat pada diri seseorang mampuh menjadi ahli/professional selaras dengan bidangnya. </w:t>
      </w:r>
    </w:p>
    <w:p w:rsidR="00F40A63" w:rsidRPr="00F77BE4" w:rsidRDefault="00F40A63" w:rsidP="00F77BE4">
      <w:pPr>
        <w:tabs>
          <w:tab w:val="left" w:pos="1560"/>
        </w:tabs>
        <w:autoSpaceDE w:val="0"/>
        <w:autoSpaceDN w:val="0"/>
        <w:adjustRightInd w:val="0"/>
        <w:spacing w:after="0" w:line="240" w:lineRule="auto"/>
        <w:ind w:left="720"/>
        <w:jc w:val="both"/>
        <w:rPr>
          <w:rFonts w:asciiTheme="majorHAnsi" w:hAnsiTheme="majorHAnsi"/>
          <w:lang w:val="en-US"/>
        </w:rPr>
      </w:pPr>
    </w:p>
    <w:p w:rsidR="00805A6C" w:rsidRPr="00F77BE4" w:rsidRDefault="00805A6C" w:rsidP="00F77BE4">
      <w:pPr>
        <w:pStyle w:val="ListParagraph"/>
        <w:numPr>
          <w:ilvl w:val="0"/>
          <w:numId w:val="5"/>
        </w:numPr>
        <w:rPr>
          <w:rFonts w:asciiTheme="majorHAnsi" w:hAnsiTheme="majorHAnsi"/>
          <w:b/>
          <w:sz w:val="22"/>
          <w:szCs w:val="22"/>
        </w:rPr>
      </w:pPr>
      <w:r w:rsidRPr="00F77BE4">
        <w:rPr>
          <w:rFonts w:asciiTheme="majorHAnsi" w:hAnsiTheme="majorHAnsi"/>
          <w:b/>
          <w:sz w:val="22"/>
          <w:szCs w:val="22"/>
        </w:rPr>
        <w:t>PEMBAHASAN</w:t>
      </w:r>
    </w:p>
    <w:p w:rsidR="00805A6C" w:rsidRDefault="00805A6C" w:rsidP="00F77BE4">
      <w:pPr>
        <w:pStyle w:val="ListParagraph"/>
        <w:ind w:left="360" w:firstLine="360"/>
        <w:jc w:val="both"/>
        <w:rPr>
          <w:rFonts w:asciiTheme="majorHAnsi" w:hAnsiTheme="majorHAnsi"/>
          <w:sz w:val="22"/>
          <w:szCs w:val="22"/>
          <w:lang w:val="id-ID"/>
        </w:rPr>
      </w:pPr>
      <w:r w:rsidRPr="00F77BE4">
        <w:rPr>
          <w:rFonts w:asciiTheme="majorHAnsi" w:hAnsiTheme="majorHAnsi"/>
          <w:sz w:val="22"/>
          <w:szCs w:val="22"/>
        </w:rPr>
        <w:t>Pada saat melakukan penelitian dalam menganalisis peran guru dalam mengembangkan kreativitas seni anak usia dini di PAUD Telaga woyo desa woyo kecamatan taliabu barat terlihat belum maksimal karena kurangnya pemahaman  guru dan kepala sekolah terkait dengan pengembangna kreativitas seni, juga belum maksimal berkerja sama untuk mengutamakan pembelajaran kreativitas seni di sebabkan guru dan kepala sekolah sangat minim dalam kreativitas seni dan juga belum mengajarkan nilai-nilai kreativitas seni sesuai 6 aspek pengembangan yang ada di PERMENDIKBUD 137 dikarnakan PAUD Telaga Woyo lebih fokus mengajar di dalam kelas sehingga  guru sebagai motivator dan mediator untuk mengembangkan kreativitas seni belum di kembangkan secara maksimal karena hanya melakukan kegiatan di kelas saja</w:t>
      </w:r>
      <w:r w:rsidRPr="00F77BE4">
        <w:rPr>
          <w:rFonts w:asciiTheme="majorHAnsi" w:hAnsiTheme="majorHAnsi"/>
          <w:sz w:val="22"/>
          <w:szCs w:val="22"/>
          <w:lang w:val="id-ID"/>
        </w:rPr>
        <w:t>.</w:t>
      </w:r>
    </w:p>
    <w:p w:rsidR="00B87385" w:rsidRPr="00F77BE4" w:rsidRDefault="00B87385" w:rsidP="00F77BE4">
      <w:pPr>
        <w:pStyle w:val="ListParagraph"/>
        <w:ind w:left="360" w:firstLine="360"/>
        <w:jc w:val="both"/>
        <w:rPr>
          <w:rFonts w:asciiTheme="majorHAnsi" w:hAnsiTheme="majorHAnsi"/>
          <w:sz w:val="22"/>
          <w:szCs w:val="22"/>
          <w:lang w:val="id-ID"/>
        </w:rPr>
      </w:pPr>
    </w:p>
    <w:p w:rsidR="003A31D1" w:rsidRPr="00B87385" w:rsidRDefault="00A926D2" w:rsidP="00B87385">
      <w:pPr>
        <w:pStyle w:val="ListParagraph"/>
        <w:ind w:left="360" w:firstLine="360"/>
        <w:jc w:val="both"/>
        <w:rPr>
          <w:rFonts w:asciiTheme="majorHAnsi" w:hAnsiTheme="majorHAnsi"/>
          <w:sz w:val="22"/>
          <w:szCs w:val="22"/>
        </w:rPr>
      </w:pPr>
      <w:r w:rsidRPr="00A926D2">
        <w:rPr>
          <w:rFonts w:asciiTheme="majorHAnsi" w:hAnsiTheme="majorHAnsi"/>
          <w:sz w:val="22"/>
          <w:szCs w:val="22"/>
        </w:rPr>
        <w:t xml:space="preserve">Guru </w:t>
      </w:r>
      <w:proofErr w:type="gramStart"/>
      <w:r w:rsidRPr="00A926D2">
        <w:rPr>
          <w:rFonts w:asciiTheme="majorHAnsi" w:hAnsiTheme="majorHAnsi"/>
          <w:sz w:val="22"/>
          <w:szCs w:val="22"/>
        </w:rPr>
        <w:t>merupakan</w:t>
      </w:r>
      <w:proofErr w:type="gramEnd"/>
      <w:r w:rsidRPr="00A926D2">
        <w:rPr>
          <w:rFonts w:asciiTheme="majorHAnsi" w:hAnsiTheme="majorHAnsi"/>
          <w:sz w:val="22"/>
          <w:szCs w:val="22"/>
        </w:rPr>
        <w:t xml:space="preserve"> mediator dan fasilitator yang bertugas untuk mempermudah kegiatan belajar mengajar bagi siswa. </w:t>
      </w:r>
      <w:proofErr w:type="gramStart"/>
      <w:r w:rsidRPr="00A926D2">
        <w:rPr>
          <w:rFonts w:asciiTheme="majorHAnsi" w:hAnsiTheme="majorHAnsi"/>
          <w:sz w:val="22"/>
          <w:szCs w:val="22"/>
        </w:rPr>
        <w:t>Untuk mencapai tujuan ini, mereka harus menawarkan layanan terbaik yang tersedia, termasuk sumber daya dan media pembelajaran yang relevan, dan mereka harus membuat pembelajaran menjadi menarik, kreatif, inventif, dan menyenangkan bagi siswa.</w:t>
      </w:r>
      <w:proofErr w:type="gramEnd"/>
      <w:r w:rsidRPr="00A926D2">
        <w:rPr>
          <w:rFonts w:asciiTheme="majorHAnsi" w:hAnsiTheme="majorHAnsi"/>
          <w:sz w:val="22"/>
          <w:szCs w:val="22"/>
        </w:rPr>
        <w:t xml:space="preserve"> Di PAUD Telaga Woyo, Desa Woyo, Kecamatan Taliabu Barat, guru berperan penting dalam menumbuhkan kreativitas seni pada generasi muda dengan memanfaatkan media gambar dan memberikan penekanan kepada anak-anak tentang nilai pengembangan kreativitas seni dan kemampuannya dalam mendorong pembelajaran.</w:t>
      </w:r>
      <w:r>
        <w:rPr>
          <w:rFonts w:asciiTheme="majorHAnsi" w:hAnsiTheme="majorHAnsi"/>
          <w:sz w:val="22"/>
          <w:szCs w:val="22"/>
        </w:rPr>
        <w:t xml:space="preserve"> </w:t>
      </w:r>
      <w:proofErr w:type="gramStart"/>
      <w:r w:rsidR="003A31D1" w:rsidRPr="00B87385">
        <w:rPr>
          <w:rFonts w:asciiTheme="majorHAnsi" w:hAnsiTheme="majorHAnsi"/>
          <w:sz w:val="22"/>
          <w:szCs w:val="22"/>
        </w:rPr>
        <w:t>Namun hal tersebut hanya dilakukan pada waktu tertentu karena ada beberapa kendala yang dihadapi guru dan kepala sekolah, di antaranya, minimnya pengetahuan tentang kreativitas seni, kurangnya kepedulian guru terhadap pembelajaran kreativitas seni, hal ini karena pengatahuan guru yang belum maksimal.</w:t>
      </w:r>
      <w:proofErr w:type="gramEnd"/>
      <w:r w:rsidR="003A31D1" w:rsidRPr="00B87385">
        <w:rPr>
          <w:rFonts w:asciiTheme="majorHAnsi" w:hAnsiTheme="majorHAnsi"/>
          <w:sz w:val="22"/>
          <w:szCs w:val="22"/>
        </w:rPr>
        <w:t xml:space="preserve"> </w:t>
      </w:r>
    </w:p>
    <w:p w:rsidR="003A31D1" w:rsidRPr="00B87385" w:rsidRDefault="003A31D1" w:rsidP="00B87385">
      <w:pPr>
        <w:pStyle w:val="ListParagraph"/>
        <w:ind w:left="360" w:firstLine="360"/>
        <w:jc w:val="both"/>
        <w:rPr>
          <w:rFonts w:asciiTheme="majorHAnsi" w:hAnsiTheme="majorHAnsi"/>
          <w:sz w:val="22"/>
          <w:szCs w:val="22"/>
        </w:rPr>
      </w:pPr>
    </w:p>
    <w:p w:rsidR="003A31D1" w:rsidRPr="00F77BE4" w:rsidRDefault="003A31D1" w:rsidP="00B87385">
      <w:pPr>
        <w:pStyle w:val="ListParagraph"/>
        <w:ind w:left="360" w:firstLine="360"/>
        <w:jc w:val="both"/>
      </w:pPr>
      <w:r w:rsidRPr="00B87385">
        <w:rPr>
          <w:rFonts w:asciiTheme="majorHAnsi" w:hAnsiTheme="majorHAnsi"/>
          <w:sz w:val="22"/>
          <w:szCs w:val="22"/>
        </w:rPr>
        <w:t xml:space="preserve"> </w:t>
      </w:r>
      <w:r w:rsidR="00C47FEB" w:rsidRPr="00C47FEB">
        <w:rPr>
          <w:rFonts w:asciiTheme="majorHAnsi" w:hAnsiTheme="majorHAnsi"/>
          <w:sz w:val="22"/>
          <w:szCs w:val="22"/>
        </w:rPr>
        <w:t xml:space="preserve">(Umar 2018:26) mendefinisikan kreativitas guru sebagai kapasitas untuk berinovasi, mengadaptasi isu lama, dan mengembangkan item yang sudah ada untuk memberikan tingkat pengetahuan tertentu kepada siswa dengan </w:t>
      </w:r>
      <w:proofErr w:type="gramStart"/>
      <w:r w:rsidR="00C47FEB" w:rsidRPr="00C47FEB">
        <w:rPr>
          <w:rFonts w:asciiTheme="majorHAnsi" w:hAnsiTheme="majorHAnsi"/>
          <w:sz w:val="22"/>
          <w:szCs w:val="22"/>
        </w:rPr>
        <w:t>cara</w:t>
      </w:r>
      <w:proofErr w:type="gramEnd"/>
      <w:r w:rsidR="00C47FEB" w:rsidRPr="00C47FEB">
        <w:rPr>
          <w:rFonts w:asciiTheme="majorHAnsi" w:hAnsiTheme="majorHAnsi"/>
          <w:sz w:val="22"/>
          <w:szCs w:val="22"/>
        </w:rPr>
        <w:t xml:space="preserve"> yang menjadikannya unit tindakan yang diakui.</w:t>
      </w:r>
      <w:r w:rsidR="00C47FEB">
        <w:rPr>
          <w:rFonts w:asciiTheme="majorHAnsi" w:hAnsiTheme="majorHAnsi"/>
          <w:sz w:val="22"/>
          <w:szCs w:val="22"/>
        </w:rPr>
        <w:t xml:space="preserve"> </w:t>
      </w:r>
      <w:r w:rsidRPr="00B87385">
        <w:rPr>
          <w:rFonts w:asciiTheme="majorHAnsi" w:hAnsiTheme="majorHAnsi"/>
          <w:sz w:val="22"/>
          <w:szCs w:val="22"/>
        </w:rPr>
        <w:t xml:space="preserve">Guru di PAUD Telaga Woyo Desa Woyo Kecamatan Taliabu Barat sudah mengajarkan nilai-nilai dan kreativitas seni, namun belum sesuai dengan 6 aspek perkembangan, lebih terfokus  mengajar di dalam kelas atau kegiatan seni yang hanya berada di dalam kelas saja.  Guru </w:t>
      </w:r>
      <w:proofErr w:type="gramStart"/>
      <w:r w:rsidRPr="00B87385">
        <w:rPr>
          <w:rFonts w:asciiTheme="majorHAnsi" w:hAnsiTheme="majorHAnsi"/>
          <w:sz w:val="22"/>
          <w:szCs w:val="22"/>
        </w:rPr>
        <w:t>sebagai</w:t>
      </w:r>
      <w:proofErr w:type="gramEnd"/>
      <w:r w:rsidRPr="00B87385">
        <w:rPr>
          <w:rFonts w:asciiTheme="majorHAnsi" w:hAnsiTheme="majorHAnsi"/>
          <w:sz w:val="22"/>
          <w:szCs w:val="22"/>
        </w:rPr>
        <w:t xml:space="preserve"> motivator dan sebagai mediator untuk mengembangkan kreativitas seni anak di PAUD Telaga Woyo sudah memotovasi hanya saja belum di kembangkan secara maksimal.</w:t>
      </w:r>
    </w:p>
    <w:p w:rsidR="00F40A63" w:rsidRPr="00F77BE4" w:rsidRDefault="00F40A63" w:rsidP="00F77BE4">
      <w:pPr>
        <w:pStyle w:val="ListParagraph"/>
        <w:ind w:left="360" w:firstLine="360"/>
        <w:jc w:val="both"/>
        <w:rPr>
          <w:rFonts w:asciiTheme="majorHAnsi" w:hAnsiTheme="majorHAnsi"/>
          <w:sz w:val="22"/>
          <w:szCs w:val="22"/>
        </w:rPr>
      </w:pPr>
    </w:p>
    <w:p w:rsidR="00805A6C" w:rsidRPr="00F77BE4" w:rsidRDefault="00805A6C" w:rsidP="00F77BE4">
      <w:pPr>
        <w:pStyle w:val="ListParagraph"/>
        <w:numPr>
          <w:ilvl w:val="0"/>
          <w:numId w:val="5"/>
        </w:numPr>
        <w:jc w:val="both"/>
        <w:rPr>
          <w:rFonts w:asciiTheme="majorHAnsi" w:hAnsiTheme="majorHAnsi"/>
          <w:b/>
          <w:sz w:val="22"/>
          <w:szCs w:val="22"/>
        </w:rPr>
      </w:pPr>
      <w:r w:rsidRPr="00F77BE4">
        <w:rPr>
          <w:rFonts w:asciiTheme="majorHAnsi" w:hAnsiTheme="majorHAnsi"/>
          <w:b/>
          <w:sz w:val="22"/>
          <w:szCs w:val="22"/>
        </w:rPr>
        <w:t>KESIMPULAN</w:t>
      </w:r>
    </w:p>
    <w:p w:rsidR="00805A6C" w:rsidRPr="00F77BE4" w:rsidRDefault="00805A6C" w:rsidP="00F77BE4">
      <w:pPr>
        <w:pStyle w:val="ListParagraph"/>
        <w:ind w:left="360"/>
        <w:jc w:val="both"/>
        <w:rPr>
          <w:rFonts w:asciiTheme="majorHAnsi" w:hAnsiTheme="majorHAnsi"/>
          <w:b/>
          <w:sz w:val="22"/>
          <w:szCs w:val="22"/>
        </w:rPr>
      </w:pPr>
    </w:p>
    <w:p w:rsidR="00F614D7" w:rsidRPr="00F77BE4" w:rsidRDefault="0060501C" w:rsidP="00F77BE4">
      <w:pPr>
        <w:pStyle w:val="ListParagraph"/>
        <w:autoSpaceDE w:val="0"/>
        <w:autoSpaceDN w:val="0"/>
        <w:adjustRightInd w:val="0"/>
        <w:ind w:left="786" w:firstLine="284"/>
        <w:jc w:val="both"/>
        <w:rPr>
          <w:sz w:val="22"/>
          <w:szCs w:val="22"/>
        </w:rPr>
      </w:pPr>
      <w:r w:rsidRPr="00F77BE4">
        <w:rPr>
          <w:sz w:val="22"/>
          <w:szCs w:val="22"/>
        </w:rPr>
        <w:t xml:space="preserve">Berdasarkan hasil penelitian yang didapatkan dari observasi dan wawancara dapat disimpulkan bahwa terkait dengan Analisis Peran Guru Dalam Mengembangkan Kreativitas Seni Anak </w:t>
      </w:r>
      <w:proofErr w:type="gramStart"/>
      <w:r w:rsidRPr="00F77BE4">
        <w:rPr>
          <w:sz w:val="22"/>
          <w:szCs w:val="22"/>
        </w:rPr>
        <w:t>Usia</w:t>
      </w:r>
      <w:proofErr w:type="gramEnd"/>
      <w:r w:rsidRPr="00F77BE4">
        <w:rPr>
          <w:sz w:val="22"/>
          <w:szCs w:val="22"/>
        </w:rPr>
        <w:t xml:space="preserve"> Dini di PAUD Telaga Woyo Desa Woyo Kecamatan Taliabu Barat. </w:t>
      </w:r>
      <w:proofErr w:type="gramStart"/>
      <w:r w:rsidRPr="00F77BE4">
        <w:rPr>
          <w:sz w:val="22"/>
          <w:szCs w:val="22"/>
        </w:rPr>
        <w:t>peranan</w:t>
      </w:r>
      <w:proofErr w:type="gramEnd"/>
      <w:r w:rsidRPr="00F77BE4">
        <w:rPr>
          <w:sz w:val="22"/>
          <w:szCs w:val="22"/>
        </w:rPr>
        <w:t xml:space="preserve"> sebagai guru belum maksimal karena kurangnya pemahaman guru dan kepala sekolah semisalnya terkait dengan pengembangan kreativitas seni. Guru sudah mengajarkan nilai-nilai dan kreativitas seni, namun belum sesuai dengan 6 aspek perkembangan, lebih terfokus  mengajar di dalam kelas atau kegiatan seni yang hanya berada di dalam kelas saja.  Guru </w:t>
      </w:r>
      <w:proofErr w:type="gramStart"/>
      <w:r w:rsidRPr="00F77BE4">
        <w:rPr>
          <w:sz w:val="22"/>
          <w:szCs w:val="22"/>
        </w:rPr>
        <w:t>sebagai</w:t>
      </w:r>
      <w:proofErr w:type="gramEnd"/>
      <w:r w:rsidRPr="00F77BE4">
        <w:rPr>
          <w:sz w:val="22"/>
          <w:szCs w:val="22"/>
        </w:rPr>
        <w:t xml:space="preserve"> motivator dan sebagai mediator untuk mengembangkan kreativitas seni anak di PAUD Telaga Woyo sudah memotovasi hanya saja belum di kembangkan secara maksimal. Kepala sekolah dan guru kelas belum berubah mereka masih beranggapan bahwa pembelajaran kreativitas seni adalah pembelajaran yang tidak penting hal ini karena faktor kurangnya pemahaman tentang </w:t>
      </w:r>
      <w:r w:rsidRPr="00F77BE4">
        <w:rPr>
          <w:sz w:val="22"/>
          <w:szCs w:val="22"/>
        </w:rPr>
        <w:lastRenderedPageBreak/>
        <w:t xml:space="preserve">pentingnya kreativitas seni bagi anak </w:t>
      </w:r>
      <w:proofErr w:type="gramStart"/>
      <w:r w:rsidRPr="00F77BE4">
        <w:rPr>
          <w:sz w:val="22"/>
          <w:szCs w:val="22"/>
        </w:rPr>
        <w:t>usia</w:t>
      </w:r>
      <w:proofErr w:type="gramEnd"/>
      <w:r w:rsidRPr="00F77BE4">
        <w:rPr>
          <w:sz w:val="22"/>
          <w:szCs w:val="22"/>
        </w:rPr>
        <w:t xml:space="preserve"> dini sehingga menyebabkan anak-anak sangat minim dalam pembelajaran seni di PAUD Telaga Woyo.</w:t>
      </w:r>
    </w:p>
    <w:p w:rsidR="00FB3D60" w:rsidRPr="00F77BE4" w:rsidRDefault="00FB3D60" w:rsidP="00F77BE4">
      <w:pPr>
        <w:pStyle w:val="10Isiteks"/>
        <w:spacing w:after="0" w:line="240" w:lineRule="auto"/>
        <w:ind w:right="1282" w:firstLine="0"/>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Pr="00F77BE4" w:rsidRDefault="00F40A63" w:rsidP="00F77BE4">
      <w:pPr>
        <w:pStyle w:val="10Isiteks"/>
        <w:spacing w:after="0" w:line="240" w:lineRule="auto"/>
        <w:ind w:left="467" w:right="1282" w:firstLine="720"/>
        <w:jc w:val="center"/>
        <w:rPr>
          <w:rFonts w:asciiTheme="majorHAnsi" w:hAnsiTheme="majorHAnsi"/>
          <w:b/>
          <w:sz w:val="22"/>
          <w:szCs w:val="22"/>
        </w:rPr>
      </w:pPr>
    </w:p>
    <w:p w:rsidR="00F40A63" w:rsidRDefault="00F40A63"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F77BE4">
      <w:pPr>
        <w:pStyle w:val="10Isiteks"/>
        <w:spacing w:after="0" w:line="240" w:lineRule="auto"/>
        <w:ind w:left="467" w:right="1282" w:firstLine="720"/>
        <w:jc w:val="center"/>
        <w:rPr>
          <w:rFonts w:asciiTheme="majorHAnsi" w:hAnsiTheme="majorHAnsi"/>
          <w:b/>
          <w:sz w:val="22"/>
          <w:szCs w:val="22"/>
        </w:rPr>
      </w:pPr>
    </w:p>
    <w:p w:rsidR="00F77BE4" w:rsidRDefault="00F77BE4"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957F12" w:rsidRDefault="00957F12" w:rsidP="00B87385">
      <w:pPr>
        <w:pStyle w:val="10Isiteks"/>
        <w:spacing w:after="0" w:line="240" w:lineRule="auto"/>
        <w:ind w:right="1282" w:firstLine="0"/>
        <w:rPr>
          <w:rFonts w:asciiTheme="majorHAnsi" w:hAnsiTheme="majorHAnsi"/>
          <w:b/>
          <w:sz w:val="22"/>
          <w:szCs w:val="22"/>
        </w:rPr>
      </w:pPr>
    </w:p>
    <w:p w:rsidR="00957F12" w:rsidRDefault="00957F12" w:rsidP="00B87385">
      <w:pPr>
        <w:pStyle w:val="10Isiteks"/>
        <w:spacing w:after="0" w:line="240" w:lineRule="auto"/>
        <w:ind w:right="1282" w:firstLine="0"/>
        <w:rPr>
          <w:rFonts w:asciiTheme="majorHAnsi" w:hAnsiTheme="majorHAnsi"/>
          <w:b/>
          <w:sz w:val="22"/>
          <w:szCs w:val="22"/>
        </w:rPr>
      </w:pPr>
      <w:bookmarkStart w:id="0" w:name="_GoBack"/>
      <w:bookmarkEnd w:id="0"/>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Default="00B36047" w:rsidP="00B87385">
      <w:pPr>
        <w:pStyle w:val="10Isiteks"/>
        <w:spacing w:after="0" w:line="240" w:lineRule="auto"/>
        <w:ind w:right="1282" w:firstLine="0"/>
        <w:rPr>
          <w:rFonts w:asciiTheme="majorHAnsi" w:hAnsiTheme="majorHAnsi"/>
          <w:b/>
          <w:sz w:val="22"/>
          <w:szCs w:val="22"/>
        </w:rPr>
      </w:pPr>
    </w:p>
    <w:p w:rsidR="00B36047" w:rsidRPr="00F77BE4" w:rsidRDefault="00B36047" w:rsidP="00B87385">
      <w:pPr>
        <w:pStyle w:val="10Isiteks"/>
        <w:spacing w:after="0" w:line="240" w:lineRule="auto"/>
        <w:ind w:right="1282" w:firstLine="0"/>
        <w:rPr>
          <w:rFonts w:asciiTheme="majorHAnsi" w:hAnsiTheme="majorHAnsi"/>
          <w:b/>
          <w:sz w:val="22"/>
          <w:szCs w:val="22"/>
        </w:rPr>
      </w:pPr>
    </w:p>
    <w:p w:rsidR="00B36047" w:rsidRDefault="004F4320" w:rsidP="00511DD5">
      <w:pPr>
        <w:pStyle w:val="10Isiteks"/>
        <w:spacing w:after="0" w:line="240" w:lineRule="auto"/>
        <w:ind w:left="467" w:right="1282" w:firstLine="720"/>
        <w:jc w:val="center"/>
        <w:rPr>
          <w:rFonts w:asciiTheme="majorHAnsi" w:hAnsiTheme="majorHAnsi"/>
          <w:b/>
          <w:sz w:val="22"/>
          <w:szCs w:val="22"/>
          <w:lang w:val="id-ID"/>
        </w:rPr>
      </w:pPr>
      <w:r w:rsidRPr="00F77BE4">
        <w:rPr>
          <w:rFonts w:asciiTheme="majorHAnsi" w:hAnsiTheme="majorHAnsi"/>
          <w:b/>
          <w:sz w:val="22"/>
          <w:szCs w:val="22"/>
          <w:lang w:val="id-ID"/>
        </w:rPr>
        <w:t>DAFTAR PUSTAKA</w:t>
      </w:r>
    </w:p>
    <w:p w:rsidR="00511DD5" w:rsidRPr="00511DD5" w:rsidRDefault="00511DD5" w:rsidP="00511DD5">
      <w:pPr>
        <w:pStyle w:val="10Isiteks"/>
        <w:spacing w:after="0" w:line="240" w:lineRule="auto"/>
        <w:ind w:left="467" w:right="1282" w:firstLine="720"/>
        <w:jc w:val="center"/>
        <w:rPr>
          <w:rFonts w:asciiTheme="majorHAnsi" w:hAnsiTheme="majorHAnsi"/>
          <w:b/>
          <w:sz w:val="22"/>
          <w:szCs w:val="22"/>
        </w:rPr>
      </w:pPr>
    </w:p>
    <w:p w:rsidR="00B36047" w:rsidRPr="00F77BE4" w:rsidRDefault="00B36047" w:rsidP="00095334">
      <w:pPr>
        <w:tabs>
          <w:tab w:val="left" w:pos="1560"/>
        </w:tabs>
        <w:autoSpaceDE w:val="0"/>
        <w:autoSpaceDN w:val="0"/>
        <w:adjustRightInd w:val="0"/>
        <w:spacing w:after="0" w:line="240" w:lineRule="auto"/>
        <w:ind w:left="2160" w:hanging="2160"/>
        <w:rPr>
          <w:rFonts w:asciiTheme="majorHAnsi" w:hAnsiTheme="majorHAnsi"/>
          <w:bCs/>
          <w:lang w:val="en-US"/>
        </w:rPr>
      </w:pPr>
      <w:proofErr w:type="gramStart"/>
      <w:r w:rsidRPr="00F77BE4">
        <w:rPr>
          <w:rFonts w:asciiTheme="majorHAnsi" w:hAnsiTheme="majorHAnsi"/>
          <w:bCs/>
          <w:lang w:val="en-US"/>
        </w:rPr>
        <w:t>Arfandi, &amp; Samsudin, M. A. (2021).</w:t>
      </w:r>
      <w:proofErr w:type="gramEnd"/>
      <w:r w:rsidRPr="00F77BE4">
        <w:rPr>
          <w:rFonts w:asciiTheme="majorHAnsi" w:hAnsiTheme="majorHAnsi"/>
          <w:bCs/>
          <w:lang w:val="en-US"/>
        </w:rPr>
        <w:t xml:space="preserve"> Peran Guru Profesional Sebagai Fasilitator dan </w:t>
      </w:r>
    </w:p>
    <w:p w:rsidR="00B36047" w:rsidRPr="00F77BE4" w:rsidRDefault="00B36047" w:rsidP="00095334">
      <w:pPr>
        <w:spacing w:after="0" w:line="240" w:lineRule="auto"/>
        <w:ind w:left="2160" w:hanging="2160"/>
        <w:jc w:val="both"/>
        <w:rPr>
          <w:rFonts w:ascii="Times New Roman" w:hAnsi="Times New Roman"/>
        </w:rPr>
      </w:pPr>
      <w:r w:rsidRPr="00F77BE4">
        <w:rPr>
          <w:rFonts w:ascii="Times New Roman" w:hAnsi="Times New Roman"/>
        </w:rPr>
        <w:t>Desi Kusumawati 2016. Supervisi akademik kepala sekolah terhadap manejemen pembelajaran PAUD. Hal:41.FKIP-Universitas Kristen Setya Wacana Salatiga.</w:t>
      </w:r>
    </w:p>
    <w:p w:rsidR="00B36047" w:rsidRPr="00F77BE4" w:rsidRDefault="00B36047" w:rsidP="00511DD5">
      <w:pPr>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i/>
        </w:rPr>
        <w:t xml:space="preserve">Diana Vidya Fakhriyani 2016. Pengembangan  Kreativitas Anak Usia Dini Hal:193 jurnal </w:t>
      </w:r>
      <w:r w:rsidR="00511DD5" w:rsidRPr="00F77BE4">
        <w:rPr>
          <w:rFonts w:asciiTheme="majorHAnsi" w:hAnsiTheme="majorHAnsi"/>
          <w:bCs/>
          <w:i/>
        </w:rPr>
        <w:t>Agama Islam Negri Ternate.:179-180</w:t>
      </w:r>
      <w:r w:rsidR="00511DD5" w:rsidRPr="00F77BE4">
        <w:rPr>
          <w:rFonts w:asciiTheme="majorHAnsi" w:hAnsiTheme="majorHAnsi"/>
          <w:bCs/>
          <w:i/>
          <w:lang w:val="en-US"/>
        </w:rPr>
        <w:t>.</w:t>
      </w:r>
      <w:r w:rsidRPr="00F77BE4">
        <w:rPr>
          <w:rFonts w:asciiTheme="majorHAnsi" w:hAnsiTheme="majorHAnsi"/>
          <w:bCs/>
          <w:i/>
          <w:lang w:val="en-US"/>
        </w:rPr>
        <w:t xml:space="preserve">  </w:t>
      </w:r>
    </w:p>
    <w:p w:rsidR="00B36047" w:rsidRPr="00F77BE4" w:rsidRDefault="00B36047" w:rsidP="00095334">
      <w:pPr>
        <w:tabs>
          <w:tab w:val="left" w:pos="1560"/>
        </w:tabs>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i/>
        </w:rPr>
        <w:t xml:space="preserve">Febrianta, Y. (2017). Penerapan Teori-Teori Pendidikan Untuk Anak Usia Dini Terkait Dalam Pengembangkan Keterampilan Motorik Anak. </w:t>
      </w:r>
      <w:r w:rsidRPr="00F77BE4">
        <w:rPr>
          <w:rFonts w:asciiTheme="majorHAnsi" w:hAnsiTheme="majorHAnsi"/>
          <w:bCs/>
          <w:i/>
          <w:iCs/>
        </w:rPr>
        <w:t>SOSIOHUMANIORA: Jurnal Ilmiah Ilmu Sosial Dan Humaniora</w:t>
      </w:r>
      <w:r w:rsidRPr="00F77BE4">
        <w:rPr>
          <w:rFonts w:asciiTheme="majorHAnsi" w:hAnsiTheme="majorHAnsi"/>
          <w:bCs/>
          <w:i/>
        </w:rPr>
        <w:t xml:space="preserve">, </w:t>
      </w:r>
      <w:r w:rsidRPr="00F77BE4">
        <w:rPr>
          <w:rFonts w:asciiTheme="majorHAnsi" w:hAnsiTheme="majorHAnsi"/>
          <w:bCs/>
          <w:i/>
          <w:iCs/>
        </w:rPr>
        <w:t>2</w:t>
      </w:r>
      <w:r w:rsidRPr="00F77BE4">
        <w:rPr>
          <w:rFonts w:asciiTheme="majorHAnsi" w:hAnsiTheme="majorHAnsi"/>
          <w:bCs/>
          <w:i/>
        </w:rPr>
        <w:t xml:space="preserve">(1), 39–51. </w:t>
      </w:r>
      <w:hyperlink r:id="rId13" w:history="1">
        <w:r w:rsidRPr="00F77BE4">
          <w:rPr>
            <w:rStyle w:val="Hyperlink"/>
            <w:rFonts w:asciiTheme="majorHAnsi" w:hAnsiTheme="majorHAnsi"/>
            <w:bCs/>
            <w:i/>
            <w:color w:val="auto"/>
          </w:rPr>
          <w:t>https://doi.org/10.30738/sosio.v2i1.489</w:t>
        </w:r>
      </w:hyperlink>
      <w:r w:rsidRPr="00F77BE4">
        <w:rPr>
          <w:rFonts w:asciiTheme="majorHAnsi" w:hAnsiTheme="majorHAnsi"/>
          <w:bCs/>
          <w:i/>
          <w:lang w:val="en-US"/>
        </w:rPr>
        <w:t>.</w:t>
      </w:r>
    </w:p>
    <w:p w:rsidR="00B36047" w:rsidRPr="00F77BE4" w:rsidRDefault="00B36047" w:rsidP="00095334">
      <w:pPr>
        <w:tabs>
          <w:tab w:val="left" w:pos="567"/>
        </w:tabs>
        <w:autoSpaceDE w:val="0"/>
        <w:autoSpaceDN w:val="0"/>
        <w:adjustRightInd w:val="0"/>
        <w:spacing w:after="0" w:line="240" w:lineRule="auto"/>
        <w:ind w:left="2160" w:hanging="2160"/>
        <w:rPr>
          <w:rFonts w:asciiTheme="majorHAnsi" w:hAnsiTheme="majorHAnsi"/>
          <w:bCs/>
          <w:lang w:val="en-US"/>
        </w:rPr>
      </w:pPr>
      <w:r w:rsidRPr="00F77BE4">
        <w:rPr>
          <w:rFonts w:asciiTheme="majorHAnsi" w:hAnsiTheme="majorHAnsi"/>
          <w:bCs/>
          <w:lang w:val="en-US"/>
        </w:rPr>
        <w:tab/>
        <w:t>Komunikator Dalam Kegiatan Belajar Mengajar. Profesional Teacher, 5</w:t>
      </w:r>
      <w:proofErr w:type="gramStart"/>
      <w:r w:rsidRPr="00F77BE4">
        <w:rPr>
          <w:rFonts w:asciiTheme="majorHAnsi" w:hAnsiTheme="majorHAnsi"/>
          <w:bCs/>
          <w:lang w:val="en-US"/>
        </w:rPr>
        <w:t>,  (</w:t>
      </w:r>
      <w:proofErr w:type="gramEnd"/>
      <w:r w:rsidRPr="00F77BE4">
        <w:rPr>
          <w:rFonts w:asciiTheme="majorHAnsi" w:hAnsiTheme="majorHAnsi"/>
          <w:bCs/>
          <w:lang w:val="en-US"/>
        </w:rPr>
        <w:t>Hal-13-18).</w:t>
      </w:r>
    </w:p>
    <w:p w:rsidR="00B36047" w:rsidRPr="00F77BE4" w:rsidRDefault="00B36047" w:rsidP="00095334">
      <w:pPr>
        <w:spacing w:after="0" w:line="240" w:lineRule="auto"/>
        <w:ind w:left="2160" w:hanging="2160"/>
        <w:jc w:val="both"/>
        <w:rPr>
          <w:rFonts w:ascii="Times New Roman" w:hAnsi="Times New Roman"/>
          <w:i/>
          <w:lang w:val="en-US"/>
        </w:rPr>
      </w:pPr>
      <w:r w:rsidRPr="00F77BE4">
        <w:rPr>
          <w:rFonts w:ascii="Times New Roman" w:hAnsi="Times New Roman"/>
        </w:rPr>
        <w:t xml:space="preserve">Maria Evivani &amp; Renti Oktaria, 2020 Permainan pinger painting untuk pengembangan kemampuan motorik halus anak usia dini :25. </w:t>
      </w:r>
      <w:r w:rsidRPr="00F77BE4">
        <w:rPr>
          <w:rFonts w:ascii="Times New Roman" w:hAnsi="Times New Roman"/>
          <w:i/>
        </w:rPr>
        <w:t>jurnal pendidikan dan pembelajaran</w:t>
      </w:r>
      <w:r w:rsidRPr="00F77BE4">
        <w:rPr>
          <w:rFonts w:ascii="Times New Roman" w:hAnsi="Times New Roman"/>
          <w:i/>
          <w:lang w:val="en-US"/>
        </w:rPr>
        <w:t>.</w:t>
      </w:r>
    </w:p>
    <w:p w:rsidR="00B36047" w:rsidRPr="00F77BE4" w:rsidRDefault="00B36047" w:rsidP="00095334">
      <w:pPr>
        <w:tabs>
          <w:tab w:val="left" w:pos="1560"/>
        </w:tabs>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rPr>
        <w:t xml:space="preserve">Muh.Zein 2016.Peran Guru dalam Pengembangan Pembelajaran. </w:t>
      </w:r>
      <w:r w:rsidRPr="00F77BE4">
        <w:rPr>
          <w:rFonts w:asciiTheme="majorHAnsi" w:hAnsiTheme="majorHAnsi"/>
          <w:bCs/>
          <w:i/>
        </w:rPr>
        <w:t xml:space="preserve">Dosen Institut </w:t>
      </w:r>
    </w:p>
    <w:p w:rsidR="00B36047" w:rsidRPr="00F77BE4" w:rsidRDefault="00B36047" w:rsidP="00095334">
      <w:pPr>
        <w:tabs>
          <w:tab w:val="left" w:pos="1560"/>
        </w:tabs>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i/>
        </w:rPr>
        <w:t>Munandar 2009. Kreativitas Guru. (Hal-22).jurnal pendiidkan anak usia dini.</w:t>
      </w:r>
    </w:p>
    <w:p w:rsidR="00B36047" w:rsidRPr="00F77BE4" w:rsidRDefault="00B36047" w:rsidP="00095334">
      <w:pPr>
        <w:tabs>
          <w:tab w:val="left" w:pos="709"/>
        </w:tabs>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i/>
          <w:lang w:val="en-US"/>
        </w:rPr>
        <w:tab/>
      </w:r>
      <w:r w:rsidRPr="00F77BE4">
        <w:rPr>
          <w:rFonts w:asciiTheme="majorHAnsi" w:hAnsiTheme="majorHAnsi"/>
          <w:bCs/>
          <w:i/>
        </w:rPr>
        <w:t>Pemikiran Penelitian Pendidikan dan Sains</w:t>
      </w:r>
    </w:p>
    <w:p w:rsidR="00B36047" w:rsidRPr="00F77BE4" w:rsidRDefault="00B36047" w:rsidP="00095334">
      <w:pPr>
        <w:tabs>
          <w:tab w:val="left" w:pos="1560"/>
        </w:tabs>
        <w:autoSpaceDE w:val="0"/>
        <w:autoSpaceDN w:val="0"/>
        <w:adjustRightInd w:val="0"/>
        <w:spacing w:after="0" w:line="240" w:lineRule="auto"/>
        <w:ind w:left="2160" w:hanging="2160"/>
        <w:rPr>
          <w:rFonts w:asciiTheme="majorHAnsi" w:hAnsiTheme="majorHAnsi"/>
          <w:bCs/>
          <w:lang w:val="en-US"/>
        </w:rPr>
      </w:pPr>
      <w:proofErr w:type="gramStart"/>
      <w:r w:rsidRPr="00F77BE4">
        <w:rPr>
          <w:rFonts w:asciiTheme="majorHAnsi" w:hAnsiTheme="majorHAnsi"/>
          <w:bCs/>
          <w:lang w:val="en-US"/>
        </w:rPr>
        <w:t>Rondhi, M. (2017).</w:t>
      </w:r>
      <w:proofErr w:type="gramEnd"/>
      <w:r w:rsidRPr="00F77BE4">
        <w:rPr>
          <w:rFonts w:asciiTheme="majorHAnsi" w:hAnsiTheme="majorHAnsi"/>
          <w:bCs/>
          <w:lang w:val="en-US"/>
        </w:rPr>
        <w:t xml:space="preserve"> </w:t>
      </w:r>
      <w:proofErr w:type="gramStart"/>
      <w:r w:rsidRPr="00F77BE4">
        <w:rPr>
          <w:rFonts w:asciiTheme="majorHAnsi" w:hAnsiTheme="majorHAnsi"/>
          <w:bCs/>
          <w:lang w:val="en-US"/>
        </w:rPr>
        <w:t>Apresiasi Sen dalam Konteks Pendidikan Seni.</w:t>
      </w:r>
      <w:proofErr w:type="gramEnd"/>
      <w:r w:rsidRPr="00F77BE4">
        <w:rPr>
          <w:rFonts w:asciiTheme="majorHAnsi" w:hAnsiTheme="majorHAnsi"/>
          <w:bCs/>
          <w:lang w:val="en-US"/>
        </w:rPr>
        <w:t xml:space="preserve"> </w:t>
      </w:r>
      <w:r w:rsidRPr="00F77BE4">
        <w:rPr>
          <w:rFonts w:asciiTheme="majorHAnsi" w:hAnsiTheme="majorHAnsi"/>
          <w:bCs/>
          <w:i/>
          <w:iCs/>
          <w:lang w:val="en-US"/>
        </w:rPr>
        <w:t>Jurnal Imajinasi, XI</w:t>
      </w:r>
      <w:r w:rsidRPr="00F77BE4">
        <w:rPr>
          <w:rFonts w:asciiTheme="majorHAnsi" w:hAnsiTheme="majorHAnsi"/>
          <w:bCs/>
          <w:lang w:val="en-US"/>
        </w:rPr>
        <w:t xml:space="preserve">, 1-10           </w:t>
      </w:r>
      <w:proofErr w:type="gramStart"/>
      <w:r w:rsidRPr="00F77BE4">
        <w:rPr>
          <w:rFonts w:asciiTheme="majorHAnsi" w:hAnsiTheme="majorHAnsi"/>
          <w:bCs/>
          <w:lang w:val="en-US"/>
        </w:rPr>
        <w:t>( Hal</w:t>
      </w:r>
      <w:proofErr w:type="gramEnd"/>
      <w:r w:rsidRPr="00F77BE4">
        <w:rPr>
          <w:rFonts w:asciiTheme="majorHAnsi" w:hAnsiTheme="majorHAnsi"/>
          <w:bCs/>
          <w:lang w:val="en-US"/>
        </w:rPr>
        <w:t xml:space="preserve"> 9-14).</w:t>
      </w:r>
    </w:p>
    <w:p w:rsidR="00B36047" w:rsidRPr="00F77BE4" w:rsidRDefault="00B36047" w:rsidP="00095334">
      <w:pPr>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i/>
          <w:lang w:val="en-US"/>
        </w:rPr>
        <w:t xml:space="preserve">Sasi, D. N., &amp; Syarifudin, U. (2019). Meningkatkan Pemahaman Orangtua dan Guru Tentang Hakikat Pendidikan Anak </w:t>
      </w:r>
      <w:proofErr w:type="gramStart"/>
      <w:r w:rsidRPr="00F77BE4">
        <w:rPr>
          <w:rFonts w:asciiTheme="majorHAnsi" w:hAnsiTheme="majorHAnsi"/>
          <w:bCs/>
          <w:i/>
          <w:lang w:val="en-US"/>
        </w:rPr>
        <w:t>Usia</w:t>
      </w:r>
      <w:proofErr w:type="gramEnd"/>
      <w:r w:rsidRPr="00F77BE4">
        <w:rPr>
          <w:rFonts w:asciiTheme="majorHAnsi" w:hAnsiTheme="majorHAnsi"/>
          <w:bCs/>
          <w:i/>
          <w:lang w:val="en-US"/>
        </w:rPr>
        <w:t xml:space="preserve"> Dini Melalui Kegiatan Seminar Pendidikan. </w:t>
      </w:r>
      <w:r w:rsidRPr="00F77BE4">
        <w:rPr>
          <w:rFonts w:asciiTheme="majorHAnsi" w:hAnsiTheme="majorHAnsi"/>
          <w:bCs/>
          <w:i/>
          <w:iCs/>
          <w:lang w:val="en-US"/>
        </w:rPr>
        <w:t xml:space="preserve">Jurnal Pendidikan Anak </w:t>
      </w:r>
      <w:proofErr w:type="gramStart"/>
      <w:r w:rsidRPr="00F77BE4">
        <w:rPr>
          <w:rFonts w:asciiTheme="majorHAnsi" w:hAnsiTheme="majorHAnsi"/>
          <w:bCs/>
          <w:i/>
          <w:iCs/>
          <w:lang w:val="en-US"/>
        </w:rPr>
        <w:t>Usia</w:t>
      </w:r>
      <w:proofErr w:type="gramEnd"/>
      <w:r w:rsidRPr="00F77BE4">
        <w:rPr>
          <w:rFonts w:asciiTheme="majorHAnsi" w:hAnsiTheme="majorHAnsi"/>
          <w:bCs/>
          <w:i/>
          <w:iCs/>
          <w:lang w:val="en-US"/>
        </w:rPr>
        <w:t xml:space="preserve"> Dini</w:t>
      </w:r>
      <w:r w:rsidRPr="00F77BE4">
        <w:rPr>
          <w:rFonts w:asciiTheme="majorHAnsi" w:hAnsiTheme="majorHAnsi"/>
          <w:bCs/>
          <w:i/>
          <w:lang w:val="en-US"/>
        </w:rPr>
        <w:t>, 1-6.</w:t>
      </w:r>
    </w:p>
    <w:p w:rsidR="00B36047" w:rsidRPr="00F77BE4" w:rsidRDefault="00B36047" w:rsidP="00095334">
      <w:pPr>
        <w:autoSpaceDE w:val="0"/>
        <w:autoSpaceDN w:val="0"/>
        <w:adjustRightInd w:val="0"/>
        <w:spacing w:after="0" w:line="240" w:lineRule="auto"/>
        <w:ind w:left="2160" w:hanging="2160"/>
        <w:rPr>
          <w:rFonts w:asciiTheme="majorHAnsi" w:hAnsiTheme="majorHAnsi"/>
          <w:bCs/>
          <w:i/>
          <w:lang w:val="en-US"/>
        </w:rPr>
      </w:pPr>
      <w:r w:rsidRPr="00F77BE4">
        <w:rPr>
          <w:rFonts w:asciiTheme="majorHAnsi" w:hAnsiTheme="majorHAnsi"/>
          <w:bCs/>
          <w:i/>
          <w:lang w:val="en-US"/>
        </w:rPr>
        <w:t xml:space="preserve">Setiawan, M. Y. (2016). Melatih Keterampilan Sosial Anak </w:t>
      </w:r>
      <w:proofErr w:type="gramStart"/>
      <w:r w:rsidRPr="00F77BE4">
        <w:rPr>
          <w:rFonts w:asciiTheme="majorHAnsi" w:hAnsiTheme="majorHAnsi"/>
          <w:bCs/>
          <w:i/>
          <w:lang w:val="en-US"/>
        </w:rPr>
        <w:t>Usia</w:t>
      </w:r>
      <w:proofErr w:type="gramEnd"/>
      <w:r w:rsidRPr="00F77BE4">
        <w:rPr>
          <w:rFonts w:asciiTheme="majorHAnsi" w:hAnsiTheme="majorHAnsi"/>
          <w:bCs/>
          <w:i/>
          <w:lang w:val="en-US"/>
        </w:rPr>
        <w:t xml:space="preserve"> Dini Melalui Permainan Tradisional. </w:t>
      </w:r>
      <w:r w:rsidRPr="00F77BE4">
        <w:rPr>
          <w:rFonts w:asciiTheme="majorHAnsi" w:hAnsiTheme="majorHAnsi"/>
          <w:bCs/>
          <w:i/>
          <w:iCs/>
          <w:lang w:val="en-US"/>
        </w:rPr>
        <w:t>Pendidikan Dan Pembelajaran, 5</w:t>
      </w:r>
      <w:r w:rsidRPr="00F77BE4">
        <w:rPr>
          <w:rFonts w:asciiTheme="majorHAnsi" w:hAnsiTheme="majorHAnsi"/>
          <w:bCs/>
          <w:i/>
          <w:lang w:val="en-US"/>
        </w:rPr>
        <w:t>, 1-8.</w:t>
      </w:r>
    </w:p>
    <w:p w:rsidR="00B36047" w:rsidRPr="00F77BE4" w:rsidRDefault="00B36047" w:rsidP="00095334">
      <w:pPr>
        <w:widowControl w:val="0"/>
        <w:autoSpaceDE w:val="0"/>
        <w:autoSpaceDN w:val="0"/>
        <w:adjustRightInd w:val="0"/>
        <w:spacing w:after="0" w:line="240" w:lineRule="auto"/>
        <w:ind w:left="2160" w:hanging="2160"/>
        <w:jc w:val="both"/>
        <w:rPr>
          <w:rFonts w:ascii="Times New Roman" w:hAnsi="Times New Roman"/>
        </w:rPr>
      </w:pPr>
      <w:r w:rsidRPr="00F77BE4">
        <w:rPr>
          <w:rFonts w:ascii="Times New Roman" w:hAnsi="Times New Roman"/>
        </w:rPr>
        <w:t xml:space="preserve">Suhaya. (2016). Pendidikan Seni Sebagai Penunjang Kreatifitas. </w:t>
      </w:r>
      <w:r w:rsidRPr="00F77BE4">
        <w:rPr>
          <w:rFonts w:ascii="Times New Roman" w:hAnsi="Times New Roman"/>
          <w:i/>
          <w:iCs/>
        </w:rPr>
        <w:t>FKIP Universitas Sultan Ageng Tirtayasa</w:t>
      </w:r>
      <w:r w:rsidRPr="00F77BE4">
        <w:rPr>
          <w:rFonts w:ascii="Times New Roman" w:hAnsi="Times New Roman"/>
        </w:rPr>
        <w:t xml:space="preserve">, </w:t>
      </w:r>
      <w:r w:rsidRPr="00F77BE4">
        <w:rPr>
          <w:rFonts w:ascii="Times New Roman" w:hAnsi="Times New Roman"/>
          <w:i/>
          <w:iCs/>
        </w:rPr>
        <w:t>1</w:t>
      </w:r>
      <w:r w:rsidRPr="00F77BE4">
        <w:rPr>
          <w:rFonts w:ascii="Times New Roman" w:hAnsi="Times New Roman"/>
        </w:rPr>
        <w:t>(1), (Hal-7).</w:t>
      </w:r>
    </w:p>
    <w:p w:rsidR="00B36047" w:rsidRPr="00F77BE4" w:rsidRDefault="00B36047" w:rsidP="00095334">
      <w:pPr>
        <w:tabs>
          <w:tab w:val="left" w:pos="1560"/>
        </w:tabs>
        <w:autoSpaceDE w:val="0"/>
        <w:autoSpaceDN w:val="0"/>
        <w:adjustRightInd w:val="0"/>
        <w:spacing w:after="0" w:line="240" w:lineRule="auto"/>
        <w:ind w:left="2160" w:hanging="2160"/>
        <w:rPr>
          <w:rFonts w:asciiTheme="majorHAnsi" w:hAnsiTheme="majorHAnsi"/>
          <w:bCs/>
          <w:lang w:val="en-US"/>
        </w:rPr>
      </w:pPr>
      <w:r w:rsidRPr="00F77BE4">
        <w:rPr>
          <w:rFonts w:ascii="Times New Roman" w:hAnsi="Times New Roman"/>
        </w:rPr>
        <w:t xml:space="preserve">Sumanto, S. (2018). Seni Keterampilan Anak untuk Meningkatkan Kualitas Pembelajaran bagi Guru. </w:t>
      </w:r>
      <w:r w:rsidRPr="00F77BE4">
        <w:rPr>
          <w:rFonts w:ascii="Times New Roman" w:hAnsi="Times New Roman"/>
          <w:i/>
          <w:iCs/>
        </w:rPr>
        <w:t>Abdimas Pedagogi: Jurnal Ilmiah Pengabdian</w:t>
      </w:r>
    </w:p>
    <w:p w:rsidR="00B36047" w:rsidRPr="00F77BE4" w:rsidRDefault="00B36047" w:rsidP="00095334">
      <w:pPr>
        <w:spacing w:after="0" w:line="240" w:lineRule="auto"/>
        <w:ind w:left="2160" w:hanging="2160"/>
        <w:jc w:val="both"/>
        <w:rPr>
          <w:rFonts w:ascii="Times New Roman" w:hAnsi="Times New Roman"/>
        </w:rPr>
      </w:pPr>
      <w:r w:rsidRPr="00F77BE4">
        <w:rPr>
          <w:rFonts w:ascii="Times New Roman" w:hAnsi="Times New Roman"/>
        </w:rPr>
        <w:t>Suyadi, Maulidya Ulfah. 2013. konsep dasar PAUD  Bandung. PT Remaja Rosdakarya.</w:t>
      </w:r>
    </w:p>
    <w:p w:rsidR="00B36047" w:rsidRPr="00F77BE4" w:rsidRDefault="00B36047" w:rsidP="00095334">
      <w:pPr>
        <w:spacing w:after="0" w:line="240" w:lineRule="auto"/>
        <w:ind w:left="2160" w:hanging="2160"/>
        <w:jc w:val="both"/>
        <w:rPr>
          <w:rFonts w:ascii="Times New Roman" w:hAnsi="Times New Roman"/>
        </w:rPr>
      </w:pPr>
      <w:r w:rsidRPr="00F77BE4">
        <w:rPr>
          <w:rFonts w:ascii="Times New Roman" w:hAnsi="Times New Roman"/>
        </w:rPr>
        <w:t>T. Narawati, 2013 Pengkajian tari etnis dan kegunaannya dalam pendidikan seni :25 FBS Universitas Negeri Padang</w:t>
      </w:r>
    </w:p>
    <w:p w:rsidR="00B36047" w:rsidRPr="00F77BE4" w:rsidRDefault="00B36047" w:rsidP="00095334">
      <w:pPr>
        <w:spacing w:after="0" w:line="240" w:lineRule="auto"/>
        <w:ind w:left="2160" w:hanging="2160"/>
        <w:jc w:val="both"/>
        <w:rPr>
          <w:rFonts w:ascii="Times New Roman" w:hAnsi="Times New Roman"/>
          <w:i/>
          <w:lang w:val="en-US"/>
        </w:rPr>
      </w:pPr>
      <w:r w:rsidRPr="00F77BE4">
        <w:rPr>
          <w:rFonts w:ascii="Times New Roman" w:hAnsi="Times New Roman"/>
        </w:rPr>
        <w:t xml:space="preserve">Triyanto, 2016 Paragigma humanistik dalam pendidikan seni :5 </w:t>
      </w:r>
      <w:r w:rsidRPr="00F77BE4">
        <w:rPr>
          <w:rFonts w:ascii="Times New Roman" w:hAnsi="Times New Roman"/>
          <w:i/>
        </w:rPr>
        <w:t>jurnal imajinasi</w:t>
      </w:r>
      <w:r w:rsidRPr="00F77BE4">
        <w:rPr>
          <w:rFonts w:ascii="Times New Roman" w:hAnsi="Times New Roman"/>
          <w:i/>
          <w:lang w:val="en-US"/>
        </w:rPr>
        <w:t>.</w:t>
      </w:r>
    </w:p>
    <w:sectPr w:rsidR="00B36047" w:rsidRPr="00F77BE4" w:rsidSect="002B59F4">
      <w:headerReference w:type="default" r:id="rId14"/>
      <w:footerReference w:type="default" r:id="rId15"/>
      <w:headerReference w:type="first" r:id="rId16"/>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B3" w:rsidRDefault="00646AB3" w:rsidP="00EF6062">
      <w:pPr>
        <w:spacing w:after="0" w:line="240" w:lineRule="auto"/>
      </w:pPr>
      <w:r>
        <w:separator/>
      </w:r>
    </w:p>
  </w:endnote>
  <w:endnote w:type="continuationSeparator" w:id="0">
    <w:p w:rsidR="00646AB3" w:rsidRDefault="00646AB3"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B22CD0">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FA2FCA"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841E49" w:rsidRPr="00841E49">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A10B4A" w:rsidP="00D90C11">
          <w:pPr>
            <w:pStyle w:val="Footer"/>
            <w:rPr>
              <w:rFonts w:asciiTheme="minorBidi" w:hAnsiTheme="minorBidi" w:cstheme="minorBidi"/>
              <w:sz w:val="20"/>
              <w:szCs w:val="20"/>
            </w:rPr>
          </w:pPr>
          <w:r>
            <w:rPr>
              <w:rFonts w:ascii="Goudy Stout" w:hAnsi="Goudy Stout" w:cstheme="minorBidi"/>
              <w:sz w:val="16"/>
              <w:szCs w:val="16"/>
              <w:lang w:val="en-US"/>
            </w:rPr>
            <w:t>Jurnal Ilmiah Cahaya</w:t>
          </w:r>
          <w:r w:rsidR="00854D46">
            <w:rPr>
              <w:rFonts w:ascii="Goudy Stout" w:hAnsi="Goudy Stout" w:cstheme="minorBidi"/>
              <w:sz w:val="16"/>
              <w:szCs w:val="16"/>
              <w:lang w:val="en-US"/>
            </w:rPr>
            <w:t xml:space="preserve"> Paud</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646AB3">
    <w:pPr>
      <w:pStyle w:val="Footer"/>
      <w:rPr>
        <w:rFonts w:asciiTheme="minorBidi" w:hAnsiTheme="minorBidi" w:cstheme="min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B3" w:rsidRDefault="00646AB3" w:rsidP="00EF6062">
      <w:pPr>
        <w:spacing w:after="0" w:line="240" w:lineRule="auto"/>
      </w:pPr>
      <w:r>
        <w:separator/>
      </w:r>
    </w:p>
  </w:footnote>
  <w:footnote w:type="continuationSeparator" w:id="0">
    <w:p w:rsidR="00646AB3" w:rsidRDefault="00646AB3"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6E" w:rsidRDefault="00841E49">
    <w:pPr>
      <w:pStyle w:val="Header"/>
      <w:rPr>
        <w:rFonts w:asciiTheme="minorBidi" w:hAnsiTheme="minorBidi" w:cstheme="minorBidi"/>
        <w:sz w:val="20"/>
        <w:szCs w:val="20"/>
        <w:lang w:val="en-US"/>
      </w:rPr>
    </w:pPr>
    <w:r>
      <w:rPr>
        <w:rFonts w:asciiTheme="minorBidi" w:hAnsiTheme="minorBidi" w:cstheme="minorBidi"/>
        <w:sz w:val="20"/>
        <w:szCs w:val="20"/>
        <w:lang w:val="en-US"/>
      </w:rPr>
      <w:t>Kurniafita U</w:t>
    </w:r>
    <w:r w:rsidR="0038487C">
      <w:rPr>
        <w:rFonts w:asciiTheme="minorBidi" w:hAnsiTheme="minorBidi" w:cstheme="minorBidi"/>
        <w:sz w:val="20"/>
        <w:szCs w:val="20"/>
        <w:lang w:val="en-US"/>
      </w:rPr>
      <w:t xml:space="preserve">maternate, </w:t>
    </w:r>
    <w:r w:rsidR="001F116E">
      <w:rPr>
        <w:rFonts w:asciiTheme="minorBidi" w:hAnsiTheme="minorBidi" w:cstheme="minorBidi"/>
        <w:sz w:val="20"/>
        <w:szCs w:val="20"/>
        <w:lang w:val="en-US"/>
      </w:rPr>
      <w:t>Uswatul Hakim, Rita Samad, Winda O</w:t>
    </w:r>
    <w:r w:rsidR="0038487C">
      <w:rPr>
        <w:rFonts w:asciiTheme="minorBidi" w:hAnsiTheme="minorBidi" w:cstheme="minorBidi"/>
        <w:sz w:val="20"/>
        <w:szCs w:val="20"/>
        <w:lang w:val="en-US"/>
      </w:rPr>
      <w:t>ktaviani</w:t>
    </w:r>
    <w:r w:rsidR="001F116E">
      <w:rPr>
        <w:rFonts w:asciiTheme="minorBidi" w:hAnsiTheme="minorBidi" w:cstheme="minorBidi"/>
        <w:sz w:val="20"/>
        <w:szCs w:val="20"/>
        <w:lang w:val="en-US"/>
      </w:rPr>
      <w:t xml:space="preserve">               </w:t>
    </w:r>
  </w:p>
  <w:p w:rsidR="00854D46" w:rsidRPr="0038487C" w:rsidRDefault="001F116E">
    <w:pPr>
      <w:pStyle w:val="Header"/>
      <w:rPr>
        <w:lang w:val="en-US"/>
      </w:rPr>
    </w:pPr>
    <w:r>
      <w:rPr>
        <w:rFonts w:asciiTheme="minorBidi" w:hAnsiTheme="minorBidi" w:cstheme="minorBidi"/>
        <w:sz w:val="20"/>
        <w:szCs w:val="20"/>
        <w:lang w:val="en-US"/>
      </w:rPr>
      <w:t>Per</w:t>
    </w:r>
    <w:r w:rsidR="00636AFD">
      <w:rPr>
        <w:rFonts w:asciiTheme="minorBidi" w:hAnsiTheme="minorBidi" w:cstheme="minorBidi"/>
        <w:sz w:val="20"/>
        <w:szCs w:val="20"/>
        <w:lang w:val="en-US"/>
      </w:rPr>
      <w:t>an Guru, Kreativitas Seni, Anak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8" w:rsidRPr="007F37E0" w:rsidRDefault="007F37E0"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-53975</wp:posOffset>
          </wp:positionH>
          <wp:positionV relativeFrom="paragraph">
            <wp:posOffset>-88265</wp:posOffset>
          </wp:positionV>
          <wp:extent cx="749935" cy="695960"/>
          <wp:effectExtent l="0" t="0" r="0" b="8890"/>
          <wp:wrapTight wrapText="bothSides">
            <wp:wrapPolygon edited="0">
              <wp:start x="8779" y="0"/>
              <wp:lineTo x="0" y="7095"/>
              <wp:lineTo x="0" y="11234"/>
              <wp:lineTo x="1646" y="18920"/>
              <wp:lineTo x="2743" y="21285"/>
              <wp:lineTo x="18107" y="21285"/>
              <wp:lineTo x="20850" y="10642"/>
              <wp:lineTo x="20850" y="5912"/>
              <wp:lineTo x="11522" y="0"/>
              <wp:lineTo x="8779"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9935" cy="695960"/>
                  </a:xfrm>
                  <a:prstGeom prst="rect">
                    <a:avLst/>
                  </a:prstGeom>
                  <a:noFill/>
                  <a:ln>
                    <a:noFill/>
                  </a:ln>
                </pic:spPr>
              </pic:pic>
            </a:graphicData>
          </a:graphic>
        </wp:anchor>
      </w:drawing>
    </w:r>
    <w:r w:rsidR="00813AD8">
      <w:tab/>
    </w:r>
    <w:r w:rsidR="003F3282">
      <w:rPr>
        <w:rFonts w:ascii="Goudy Stout" w:hAnsi="Goudy Stout"/>
        <w:sz w:val="18"/>
        <w:szCs w:val="18"/>
        <w:lang w:val="en-US"/>
      </w:rPr>
      <w:t>Jurnal Ilmiah Cahaya</w:t>
    </w:r>
    <w:r>
      <w:rPr>
        <w:rFonts w:ascii="Goudy Stout" w:hAnsi="Goudy Stout"/>
        <w:sz w:val="18"/>
        <w:szCs w:val="18"/>
        <w:lang w:val="en-US"/>
      </w:rPr>
      <w:t xml:space="preserve">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D82998"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r w:rsidR="00D82998">
      <w:rPr>
        <w:rFonts w:asciiTheme="minorBidi" w:hAnsiTheme="minorBidi" w:cstheme="minorBidi"/>
        <w:b/>
        <w:bCs/>
        <w:sz w:val="20"/>
        <w:szCs w:val="20"/>
        <w:lang w:val="en-US"/>
      </w:rPr>
      <w:t>E-ISSN. 2807-5552</w:t>
    </w:r>
  </w:p>
  <w:p w:rsidR="00813AD8" w:rsidRPr="00813AD8" w:rsidRDefault="00646AB3" w:rsidP="00813AD8">
    <w:pPr>
      <w:pStyle w:val="Header"/>
      <w:tabs>
        <w:tab w:val="clear" w:pos="4320"/>
        <w:tab w:val="clear" w:pos="8640"/>
        <w:tab w:val="left" w:pos="1455"/>
      </w:tabs>
      <w:rPr>
        <w:b/>
        <w:bCs/>
      </w:rPr>
    </w:pPr>
    <w:r>
      <w:rPr>
        <w:b/>
        <w:bCs/>
        <w:noProof/>
        <w:lang w:val="en-US"/>
      </w:rPr>
      <w:pict>
        <v:line id="Straight Connector 2" o:spid="_x0000_s2049" style="position:absolute;z-index:251659264;visibility:visible;mso-width-relative:margin" from="73.2pt,4.15pt" to="247.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" strokecolor="#4579b8 [3044]"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DC549"/>
    <w:multiLevelType w:val="singleLevel"/>
    <w:tmpl w:val="CB0DC549"/>
    <w:lvl w:ilvl="0">
      <w:start w:val="1"/>
      <w:numFmt w:val="decimal"/>
      <w:suff w:val="space"/>
      <w:lvlText w:val="%1."/>
      <w:lvlJc w:val="left"/>
    </w:lvl>
  </w:abstractNum>
  <w:abstractNum w:abstractNumId="1">
    <w:nsid w:val="02692779"/>
    <w:multiLevelType w:val="hybridMultilevel"/>
    <w:tmpl w:val="FF3A0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855257"/>
    <w:multiLevelType w:val="hybridMultilevel"/>
    <w:tmpl w:val="4BFA1CEE"/>
    <w:lvl w:ilvl="0" w:tplc="6F9E5E3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21365EC4"/>
    <w:multiLevelType w:val="hybridMultilevel"/>
    <w:tmpl w:val="8312BEA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4447C9"/>
    <w:multiLevelType w:val="hybridMultilevel"/>
    <w:tmpl w:val="4ABCA13A"/>
    <w:lvl w:ilvl="0" w:tplc="A7D066B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67288"/>
    <w:multiLevelType w:val="hybridMultilevel"/>
    <w:tmpl w:val="0FA2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7">
    <w:nsid w:val="44873BDC"/>
    <w:multiLevelType w:val="hybridMultilevel"/>
    <w:tmpl w:val="815C0E5C"/>
    <w:lvl w:ilvl="0" w:tplc="0FC6617E">
      <w:start w:val="1"/>
      <w:numFmt w:val="lowerLetter"/>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8">
    <w:nsid w:val="47FC5C92"/>
    <w:multiLevelType w:val="hybridMultilevel"/>
    <w:tmpl w:val="D110D0BE"/>
    <w:lvl w:ilvl="0" w:tplc="4A482938">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1">
    <w:nsid w:val="5E2161C2"/>
    <w:multiLevelType w:val="hybridMultilevel"/>
    <w:tmpl w:val="09A8E61C"/>
    <w:lvl w:ilvl="0" w:tplc="5EF0B7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1B6312"/>
    <w:multiLevelType w:val="hybridMultilevel"/>
    <w:tmpl w:val="B5F89D38"/>
    <w:lvl w:ilvl="0" w:tplc="5642A6F6">
      <w:start w:val="1"/>
      <w:numFmt w:val="lowerLetter"/>
      <w:lvlText w:val="%1."/>
      <w:lvlJc w:val="left"/>
      <w:pPr>
        <w:ind w:left="1770" w:hanging="360"/>
      </w:pPr>
      <w:rPr>
        <w:rFonts w:asciiTheme="majorHAnsi" w:eastAsia="Times New Roman" w:hAnsiTheme="majorHAnsi" w:cstheme="majorBidi"/>
      </w:rPr>
    </w:lvl>
    <w:lvl w:ilvl="1" w:tplc="D8DE34C2">
      <w:start w:val="1"/>
      <w:numFmt w:val="lowerLetter"/>
      <w:lvlText w:val="%2."/>
      <w:lvlJc w:val="left"/>
      <w:pPr>
        <w:ind w:left="2490" w:hanging="360"/>
      </w:pPr>
      <w:rPr>
        <w:rFonts w:asciiTheme="majorHAnsi" w:eastAsia="Times New Roman" w:hAnsiTheme="majorHAnsi" w:cstheme="majorBidi"/>
        <w:b w:val="0"/>
        <w:bCs w:val="0"/>
      </w:r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nsid w:val="6CBB1435"/>
    <w:multiLevelType w:val="hybridMultilevel"/>
    <w:tmpl w:val="5F26B0A4"/>
    <w:lvl w:ilvl="0" w:tplc="E9A88B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2C12C07"/>
    <w:multiLevelType w:val="hybridMultilevel"/>
    <w:tmpl w:val="39BEC0F2"/>
    <w:lvl w:ilvl="0" w:tplc="85267BD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7A5D62"/>
    <w:multiLevelType w:val="hybridMultilevel"/>
    <w:tmpl w:val="33689FA8"/>
    <w:lvl w:ilvl="0" w:tplc="86389C78">
      <w:start w:val="1"/>
      <w:numFmt w:val="decimal"/>
      <w:lvlText w:val="%1."/>
      <w:lvlJc w:val="left"/>
      <w:pPr>
        <w:ind w:left="851"/>
      </w:pPr>
      <w:rPr>
        <w:rFonts w:ascii="Times New Roman" w:eastAsia="Times New Roman" w:hAnsi="Times New Roman" w:cs="Times New Roman"/>
        <w:b w:val="0"/>
        <w:bCs/>
        <w:i w:val="0"/>
        <w:strike w:val="0"/>
        <w:dstrike w:val="0"/>
        <w:color w:val="000000"/>
        <w:sz w:val="24"/>
        <w:u w:val="none" w:color="000000"/>
        <w:bdr w:val="none" w:sz="0" w:space="0" w:color="auto"/>
        <w:shd w:val="clear" w:color="auto" w:fill="auto"/>
        <w:vertAlign w:val="baseline"/>
      </w:rPr>
    </w:lvl>
    <w:lvl w:ilvl="1" w:tplc="5886A1A0">
      <w:start w:val="1"/>
      <w:numFmt w:val="lowerLetter"/>
      <w:lvlText w:val="%2"/>
      <w:lvlJc w:val="left"/>
      <w:pPr>
        <w:ind w:left="15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609D82">
      <w:start w:val="1"/>
      <w:numFmt w:val="lowerRoman"/>
      <w:lvlText w:val="%3"/>
      <w:lvlJc w:val="left"/>
      <w:pPr>
        <w:ind w:left="22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92675A">
      <w:start w:val="1"/>
      <w:numFmt w:val="decimal"/>
      <w:lvlText w:val="%4"/>
      <w:lvlJc w:val="left"/>
      <w:pPr>
        <w:ind w:left="29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C63A10">
      <w:start w:val="1"/>
      <w:numFmt w:val="lowerLetter"/>
      <w:lvlText w:val="%5"/>
      <w:lvlJc w:val="left"/>
      <w:pPr>
        <w:ind w:left="36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34B5C8">
      <w:start w:val="1"/>
      <w:numFmt w:val="lowerRoman"/>
      <w:lvlText w:val="%6"/>
      <w:lvlJc w:val="left"/>
      <w:pPr>
        <w:ind w:left="43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5CA1B4">
      <w:start w:val="1"/>
      <w:numFmt w:val="decimal"/>
      <w:lvlText w:val="%7"/>
      <w:lvlJc w:val="left"/>
      <w:pPr>
        <w:ind w:left="51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C25C40">
      <w:start w:val="1"/>
      <w:numFmt w:val="lowerLetter"/>
      <w:lvlText w:val="%8"/>
      <w:lvlJc w:val="left"/>
      <w:pPr>
        <w:ind w:left="58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D8F708">
      <w:start w:val="1"/>
      <w:numFmt w:val="lowerRoman"/>
      <w:lvlText w:val="%9"/>
      <w:lvlJc w:val="left"/>
      <w:pPr>
        <w:ind w:left="65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74386B9D"/>
    <w:multiLevelType w:val="hybridMultilevel"/>
    <w:tmpl w:val="43FA2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537BAC"/>
    <w:multiLevelType w:val="hybridMultilevel"/>
    <w:tmpl w:val="8F9250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8"/>
  </w:num>
  <w:num w:numId="3">
    <w:abstractNumId w:val="6"/>
  </w:num>
  <w:num w:numId="4">
    <w:abstractNumId w:val="10"/>
  </w:num>
  <w:num w:numId="5">
    <w:abstractNumId w:val="11"/>
  </w:num>
  <w:num w:numId="6">
    <w:abstractNumId w:val="4"/>
  </w:num>
  <w:num w:numId="7">
    <w:abstractNumId w:val="18"/>
  </w:num>
  <w:num w:numId="8">
    <w:abstractNumId w:val="8"/>
  </w:num>
  <w:num w:numId="9">
    <w:abstractNumId w:val="2"/>
  </w:num>
  <w:num w:numId="10">
    <w:abstractNumId w:val="14"/>
  </w:num>
  <w:num w:numId="11">
    <w:abstractNumId w:val="12"/>
  </w:num>
  <w:num w:numId="12">
    <w:abstractNumId w:val="7"/>
  </w:num>
  <w:num w:numId="13">
    <w:abstractNumId w:val="16"/>
  </w:num>
  <w:num w:numId="14">
    <w:abstractNumId w:val="1"/>
  </w:num>
  <w:num w:numId="15">
    <w:abstractNumId w:val="13"/>
  </w:num>
  <w:num w:numId="16">
    <w:abstractNumId w:val="3"/>
  </w:num>
  <w:num w:numId="17">
    <w:abstractNumId w:val="15"/>
  </w:num>
  <w:num w:numId="18">
    <w:abstractNumId w:val="0"/>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2BC6"/>
    <w:rsid w:val="00000DAE"/>
    <w:rsid w:val="000107BF"/>
    <w:rsid w:val="0001142E"/>
    <w:rsid w:val="000143B1"/>
    <w:rsid w:val="00022640"/>
    <w:rsid w:val="00024723"/>
    <w:rsid w:val="000417C2"/>
    <w:rsid w:val="000657E5"/>
    <w:rsid w:val="00071A0D"/>
    <w:rsid w:val="00082E8C"/>
    <w:rsid w:val="000852F0"/>
    <w:rsid w:val="00093B26"/>
    <w:rsid w:val="00095334"/>
    <w:rsid w:val="0009674E"/>
    <w:rsid w:val="000A414F"/>
    <w:rsid w:val="000D041C"/>
    <w:rsid w:val="000D41A3"/>
    <w:rsid w:val="000D4A5E"/>
    <w:rsid w:val="000D6D15"/>
    <w:rsid w:val="000E31FF"/>
    <w:rsid w:val="000E55D8"/>
    <w:rsid w:val="000E5947"/>
    <w:rsid w:val="000F6BB0"/>
    <w:rsid w:val="001001A8"/>
    <w:rsid w:val="001036C5"/>
    <w:rsid w:val="00105F2E"/>
    <w:rsid w:val="00131075"/>
    <w:rsid w:val="00151B82"/>
    <w:rsid w:val="0015508C"/>
    <w:rsid w:val="00164B49"/>
    <w:rsid w:val="001710FE"/>
    <w:rsid w:val="0018088D"/>
    <w:rsid w:val="001912CC"/>
    <w:rsid w:val="00192B80"/>
    <w:rsid w:val="001934CD"/>
    <w:rsid w:val="001A05E4"/>
    <w:rsid w:val="001A264D"/>
    <w:rsid w:val="001A4B45"/>
    <w:rsid w:val="001A613C"/>
    <w:rsid w:val="001B0689"/>
    <w:rsid w:val="001C4AFF"/>
    <w:rsid w:val="001C7ED6"/>
    <w:rsid w:val="001D0F90"/>
    <w:rsid w:val="001D2883"/>
    <w:rsid w:val="001E4A67"/>
    <w:rsid w:val="001F116E"/>
    <w:rsid w:val="001F6AE2"/>
    <w:rsid w:val="00200F6B"/>
    <w:rsid w:val="002012CB"/>
    <w:rsid w:val="0020562E"/>
    <w:rsid w:val="00205B73"/>
    <w:rsid w:val="002130AE"/>
    <w:rsid w:val="002145C0"/>
    <w:rsid w:val="0024253C"/>
    <w:rsid w:val="00252C5A"/>
    <w:rsid w:val="0026127C"/>
    <w:rsid w:val="002865D4"/>
    <w:rsid w:val="00286D60"/>
    <w:rsid w:val="00287A14"/>
    <w:rsid w:val="002A483C"/>
    <w:rsid w:val="002B5DCF"/>
    <w:rsid w:val="002C31D2"/>
    <w:rsid w:val="002C42C0"/>
    <w:rsid w:val="002C6946"/>
    <w:rsid w:val="002D6799"/>
    <w:rsid w:val="002E46B2"/>
    <w:rsid w:val="002F0B28"/>
    <w:rsid w:val="002F5C3A"/>
    <w:rsid w:val="00321296"/>
    <w:rsid w:val="00324107"/>
    <w:rsid w:val="003360C1"/>
    <w:rsid w:val="00341535"/>
    <w:rsid w:val="0034341F"/>
    <w:rsid w:val="00345BC7"/>
    <w:rsid w:val="00367DCE"/>
    <w:rsid w:val="00383C16"/>
    <w:rsid w:val="0038487C"/>
    <w:rsid w:val="003870CA"/>
    <w:rsid w:val="003944EC"/>
    <w:rsid w:val="0039504E"/>
    <w:rsid w:val="003A2939"/>
    <w:rsid w:val="003A31D1"/>
    <w:rsid w:val="003A7778"/>
    <w:rsid w:val="003B0B2E"/>
    <w:rsid w:val="003E579C"/>
    <w:rsid w:val="003F13CF"/>
    <w:rsid w:val="003F3282"/>
    <w:rsid w:val="003F4AE4"/>
    <w:rsid w:val="004017F9"/>
    <w:rsid w:val="00401907"/>
    <w:rsid w:val="00402145"/>
    <w:rsid w:val="00411805"/>
    <w:rsid w:val="00411A4E"/>
    <w:rsid w:val="00413061"/>
    <w:rsid w:val="0042185E"/>
    <w:rsid w:val="004415C1"/>
    <w:rsid w:val="00442125"/>
    <w:rsid w:val="00442250"/>
    <w:rsid w:val="004430B4"/>
    <w:rsid w:val="0045441A"/>
    <w:rsid w:val="0045447D"/>
    <w:rsid w:val="00457E42"/>
    <w:rsid w:val="0046022C"/>
    <w:rsid w:val="004615CF"/>
    <w:rsid w:val="004904EE"/>
    <w:rsid w:val="004A0804"/>
    <w:rsid w:val="004A0FFC"/>
    <w:rsid w:val="004A1AAF"/>
    <w:rsid w:val="004A5249"/>
    <w:rsid w:val="004A5F52"/>
    <w:rsid w:val="004A7DDF"/>
    <w:rsid w:val="004C1AE1"/>
    <w:rsid w:val="004D2C5C"/>
    <w:rsid w:val="004D6B11"/>
    <w:rsid w:val="004E1639"/>
    <w:rsid w:val="004E2256"/>
    <w:rsid w:val="004E5465"/>
    <w:rsid w:val="004F2B6C"/>
    <w:rsid w:val="004F4320"/>
    <w:rsid w:val="004F5628"/>
    <w:rsid w:val="005006A4"/>
    <w:rsid w:val="00504375"/>
    <w:rsid w:val="005074E9"/>
    <w:rsid w:val="00507704"/>
    <w:rsid w:val="00510682"/>
    <w:rsid w:val="00511DD5"/>
    <w:rsid w:val="00526C9A"/>
    <w:rsid w:val="005377EF"/>
    <w:rsid w:val="005420B6"/>
    <w:rsid w:val="00545463"/>
    <w:rsid w:val="00567893"/>
    <w:rsid w:val="00567E94"/>
    <w:rsid w:val="005816E6"/>
    <w:rsid w:val="005851B9"/>
    <w:rsid w:val="005864ED"/>
    <w:rsid w:val="005B5BBD"/>
    <w:rsid w:val="005C14FC"/>
    <w:rsid w:val="005C32FC"/>
    <w:rsid w:val="005C4224"/>
    <w:rsid w:val="005D29BB"/>
    <w:rsid w:val="005D5CA2"/>
    <w:rsid w:val="005E4108"/>
    <w:rsid w:val="005F4F4A"/>
    <w:rsid w:val="0060501C"/>
    <w:rsid w:val="006168B6"/>
    <w:rsid w:val="00630046"/>
    <w:rsid w:val="00633409"/>
    <w:rsid w:val="00636AFD"/>
    <w:rsid w:val="00646AB3"/>
    <w:rsid w:val="006532BE"/>
    <w:rsid w:val="00654323"/>
    <w:rsid w:val="006613B7"/>
    <w:rsid w:val="0067243E"/>
    <w:rsid w:val="006744E2"/>
    <w:rsid w:val="0068005E"/>
    <w:rsid w:val="0068244D"/>
    <w:rsid w:val="006904E1"/>
    <w:rsid w:val="006959E4"/>
    <w:rsid w:val="006B4E14"/>
    <w:rsid w:val="006C0BCD"/>
    <w:rsid w:val="006C0EB6"/>
    <w:rsid w:val="006C4C50"/>
    <w:rsid w:val="006D0146"/>
    <w:rsid w:val="006D1F28"/>
    <w:rsid w:val="006D2285"/>
    <w:rsid w:val="006D53DD"/>
    <w:rsid w:val="006D6D01"/>
    <w:rsid w:val="006E7E99"/>
    <w:rsid w:val="006F02B0"/>
    <w:rsid w:val="006F32B1"/>
    <w:rsid w:val="006F4521"/>
    <w:rsid w:val="007073F0"/>
    <w:rsid w:val="007117D8"/>
    <w:rsid w:val="00712483"/>
    <w:rsid w:val="00714D74"/>
    <w:rsid w:val="00717D0B"/>
    <w:rsid w:val="00720B16"/>
    <w:rsid w:val="00722298"/>
    <w:rsid w:val="007308D7"/>
    <w:rsid w:val="00737192"/>
    <w:rsid w:val="00746473"/>
    <w:rsid w:val="00750B16"/>
    <w:rsid w:val="00755D93"/>
    <w:rsid w:val="00765D96"/>
    <w:rsid w:val="0077110B"/>
    <w:rsid w:val="0077640F"/>
    <w:rsid w:val="0078220B"/>
    <w:rsid w:val="007959EF"/>
    <w:rsid w:val="00796482"/>
    <w:rsid w:val="007A40E7"/>
    <w:rsid w:val="007A45C9"/>
    <w:rsid w:val="007A6464"/>
    <w:rsid w:val="007C1B15"/>
    <w:rsid w:val="007C1C35"/>
    <w:rsid w:val="007C52F0"/>
    <w:rsid w:val="007D0E7C"/>
    <w:rsid w:val="007D6220"/>
    <w:rsid w:val="007E1C01"/>
    <w:rsid w:val="007E58B9"/>
    <w:rsid w:val="007E6DA0"/>
    <w:rsid w:val="007F0019"/>
    <w:rsid w:val="007F2EEE"/>
    <w:rsid w:val="007F37E0"/>
    <w:rsid w:val="00805A6C"/>
    <w:rsid w:val="00812978"/>
    <w:rsid w:val="00813AD8"/>
    <w:rsid w:val="00821092"/>
    <w:rsid w:val="00824E3A"/>
    <w:rsid w:val="008250A9"/>
    <w:rsid w:val="00841E49"/>
    <w:rsid w:val="00852D49"/>
    <w:rsid w:val="00854D46"/>
    <w:rsid w:val="00861773"/>
    <w:rsid w:val="00884223"/>
    <w:rsid w:val="008B0A22"/>
    <w:rsid w:val="008B333A"/>
    <w:rsid w:val="008B647F"/>
    <w:rsid w:val="008B75E4"/>
    <w:rsid w:val="008B7F8C"/>
    <w:rsid w:val="008C353E"/>
    <w:rsid w:val="008D26B0"/>
    <w:rsid w:val="008F11C4"/>
    <w:rsid w:val="008F19EB"/>
    <w:rsid w:val="008F3EBA"/>
    <w:rsid w:val="008F4D88"/>
    <w:rsid w:val="008F5AC6"/>
    <w:rsid w:val="008F71FA"/>
    <w:rsid w:val="0090242C"/>
    <w:rsid w:val="00902B84"/>
    <w:rsid w:val="00904E10"/>
    <w:rsid w:val="00917BD5"/>
    <w:rsid w:val="00917BE3"/>
    <w:rsid w:val="00917CA1"/>
    <w:rsid w:val="00922BC6"/>
    <w:rsid w:val="00922CEB"/>
    <w:rsid w:val="00925A3F"/>
    <w:rsid w:val="00945FD8"/>
    <w:rsid w:val="00957F12"/>
    <w:rsid w:val="009742EA"/>
    <w:rsid w:val="009817C7"/>
    <w:rsid w:val="00981C5B"/>
    <w:rsid w:val="009B1C5F"/>
    <w:rsid w:val="009D5889"/>
    <w:rsid w:val="009E10DE"/>
    <w:rsid w:val="009E12F6"/>
    <w:rsid w:val="009E7127"/>
    <w:rsid w:val="009F288E"/>
    <w:rsid w:val="009F4D4B"/>
    <w:rsid w:val="00A10B4A"/>
    <w:rsid w:val="00A12A03"/>
    <w:rsid w:val="00A1303E"/>
    <w:rsid w:val="00A27A09"/>
    <w:rsid w:val="00A30893"/>
    <w:rsid w:val="00A56825"/>
    <w:rsid w:val="00A64A28"/>
    <w:rsid w:val="00A77E5C"/>
    <w:rsid w:val="00A8538B"/>
    <w:rsid w:val="00A9182B"/>
    <w:rsid w:val="00A926D2"/>
    <w:rsid w:val="00A967D3"/>
    <w:rsid w:val="00A9772F"/>
    <w:rsid w:val="00AA0DDA"/>
    <w:rsid w:val="00AC37CB"/>
    <w:rsid w:val="00AD35D8"/>
    <w:rsid w:val="00AD4144"/>
    <w:rsid w:val="00AD503F"/>
    <w:rsid w:val="00AE7686"/>
    <w:rsid w:val="00AF342C"/>
    <w:rsid w:val="00B14968"/>
    <w:rsid w:val="00B14C17"/>
    <w:rsid w:val="00B15F9D"/>
    <w:rsid w:val="00B22CD0"/>
    <w:rsid w:val="00B27911"/>
    <w:rsid w:val="00B322EB"/>
    <w:rsid w:val="00B32460"/>
    <w:rsid w:val="00B32462"/>
    <w:rsid w:val="00B36047"/>
    <w:rsid w:val="00B400E7"/>
    <w:rsid w:val="00B40E43"/>
    <w:rsid w:val="00B43532"/>
    <w:rsid w:val="00B46341"/>
    <w:rsid w:val="00B53EA9"/>
    <w:rsid w:val="00B81DB8"/>
    <w:rsid w:val="00B87385"/>
    <w:rsid w:val="00B93405"/>
    <w:rsid w:val="00BC444A"/>
    <w:rsid w:val="00BC5604"/>
    <w:rsid w:val="00BC7195"/>
    <w:rsid w:val="00BD3585"/>
    <w:rsid w:val="00BD5141"/>
    <w:rsid w:val="00BE0495"/>
    <w:rsid w:val="00BE772D"/>
    <w:rsid w:val="00C022D5"/>
    <w:rsid w:val="00C02EE4"/>
    <w:rsid w:val="00C12110"/>
    <w:rsid w:val="00C34621"/>
    <w:rsid w:val="00C405FE"/>
    <w:rsid w:val="00C46E0F"/>
    <w:rsid w:val="00C47FEB"/>
    <w:rsid w:val="00C6256B"/>
    <w:rsid w:val="00C6558C"/>
    <w:rsid w:val="00C713CD"/>
    <w:rsid w:val="00C76E49"/>
    <w:rsid w:val="00C77648"/>
    <w:rsid w:val="00C95F6A"/>
    <w:rsid w:val="00CA30A8"/>
    <w:rsid w:val="00CA7819"/>
    <w:rsid w:val="00CC0EFF"/>
    <w:rsid w:val="00CD4BC3"/>
    <w:rsid w:val="00CE27DC"/>
    <w:rsid w:val="00D0174D"/>
    <w:rsid w:val="00D07578"/>
    <w:rsid w:val="00D10D50"/>
    <w:rsid w:val="00D149D5"/>
    <w:rsid w:val="00D254CA"/>
    <w:rsid w:val="00D30A57"/>
    <w:rsid w:val="00D35419"/>
    <w:rsid w:val="00D4035D"/>
    <w:rsid w:val="00D463EC"/>
    <w:rsid w:val="00D51085"/>
    <w:rsid w:val="00D520D1"/>
    <w:rsid w:val="00D60350"/>
    <w:rsid w:val="00D61FBB"/>
    <w:rsid w:val="00D6240A"/>
    <w:rsid w:val="00D63FCA"/>
    <w:rsid w:val="00D71AAF"/>
    <w:rsid w:val="00D71D7E"/>
    <w:rsid w:val="00D75065"/>
    <w:rsid w:val="00D813B8"/>
    <w:rsid w:val="00D82998"/>
    <w:rsid w:val="00D90C11"/>
    <w:rsid w:val="00DA522A"/>
    <w:rsid w:val="00DB4A1B"/>
    <w:rsid w:val="00DD0DB7"/>
    <w:rsid w:val="00DD2DAC"/>
    <w:rsid w:val="00DE5A5D"/>
    <w:rsid w:val="00DF453C"/>
    <w:rsid w:val="00E002BC"/>
    <w:rsid w:val="00E06F49"/>
    <w:rsid w:val="00E17A73"/>
    <w:rsid w:val="00E25E9C"/>
    <w:rsid w:val="00E4337C"/>
    <w:rsid w:val="00E44B46"/>
    <w:rsid w:val="00E46E6D"/>
    <w:rsid w:val="00E6043A"/>
    <w:rsid w:val="00E647B0"/>
    <w:rsid w:val="00E6712D"/>
    <w:rsid w:val="00E83DB6"/>
    <w:rsid w:val="00E85450"/>
    <w:rsid w:val="00E862BE"/>
    <w:rsid w:val="00E91CD1"/>
    <w:rsid w:val="00E97501"/>
    <w:rsid w:val="00EA1FA1"/>
    <w:rsid w:val="00EB2ACE"/>
    <w:rsid w:val="00EB5BDE"/>
    <w:rsid w:val="00EC214F"/>
    <w:rsid w:val="00EE731F"/>
    <w:rsid w:val="00EF40D8"/>
    <w:rsid w:val="00EF6062"/>
    <w:rsid w:val="00F05D79"/>
    <w:rsid w:val="00F11312"/>
    <w:rsid w:val="00F12671"/>
    <w:rsid w:val="00F16E6C"/>
    <w:rsid w:val="00F17BF3"/>
    <w:rsid w:val="00F26D26"/>
    <w:rsid w:val="00F32FBD"/>
    <w:rsid w:val="00F33145"/>
    <w:rsid w:val="00F35663"/>
    <w:rsid w:val="00F40A63"/>
    <w:rsid w:val="00F5564D"/>
    <w:rsid w:val="00F614D7"/>
    <w:rsid w:val="00F7449F"/>
    <w:rsid w:val="00F77BE4"/>
    <w:rsid w:val="00F801BD"/>
    <w:rsid w:val="00F8043E"/>
    <w:rsid w:val="00F818A1"/>
    <w:rsid w:val="00F87463"/>
    <w:rsid w:val="00F911CA"/>
    <w:rsid w:val="00F932FC"/>
    <w:rsid w:val="00F94095"/>
    <w:rsid w:val="00F97F30"/>
    <w:rsid w:val="00FA2FCA"/>
    <w:rsid w:val="00FB3D60"/>
    <w:rsid w:val="00FB53B1"/>
    <w:rsid w:val="00FB56C7"/>
    <w:rsid w:val="00FC4440"/>
    <w:rsid w:val="00FC5441"/>
    <w:rsid w:val="00FE14E8"/>
    <w:rsid w:val="00FE3049"/>
    <w:rsid w:val="00FE36C7"/>
    <w:rsid w:val="00FE7459"/>
    <w:rsid w:val="00FF0070"/>
    <w:rsid w:val="00FF39B4"/>
    <w:rsid w:val="00FF4C59"/>
    <w:rsid w:val="00FF5DAC"/>
    <w:rsid w:val="00FF69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aliases w:val="Body of text,List Paragraph1,Body of text+1,Body of text+2,Body of text+3,List Paragraph11,Colorful List - Accent 11,HEADING 1,Medium Grid 1 - Accent 21,Body of textCxSp,soal jawab,List Paragraph Char Char Char,List Paragraph Char Char"/>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uiPriority w:val="34"/>
    <w:qFormat/>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C76E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6E49"/>
    <w:rPr>
      <w:rFonts w:ascii="Consolas" w:eastAsia="Times New Roman" w:hAnsi="Consolas" w:cs="Times New Roman"/>
      <w:sz w:val="20"/>
      <w:szCs w:val="20"/>
    </w:rPr>
  </w:style>
  <w:style w:type="character" w:customStyle="1" w:styleId="y2iqfc">
    <w:name w:val="y2iqfc"/>
    <w:basedOn w:val="DefaultParagraphFont"/>
    <w:rsid w:val="00FF693E"/>
  </w:style>
  <w:style w:type="paragraph" w:customStyle="1" w:styleId="Bibliography1">
    <w:name w:val="Bibliography1"/>
    <w:basedOn w:val="Normal"/>
    <w:next w:val="Normal"/>
    <w:uiPriority w:val="37"/>
    <w:unhideWhenUsed/>
    <w:qFormat/>
    <w:rsid w:val="00341535"/>
    <w:pPr>
      <w:spacing w:line="256" w:lineRule="auto"/>
      <w:ind w:firstLine="425"/>
    </w:pPr>
    <w:rPr>
      <w:rFonts w:eastAsiaTheme="minorEastAsia"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56346">
      <w:bodyDiv w:val="1"/>
      <w:marLeft w:val="0"/>
      <w:marRight w:val="0"/>
      <w:marTop w:val="0"/>
      <w:marBottom w:val="0"/>
      <w:divBdr>
        <w:top w:val="none" w:sz="0" w:space="0" w:color="auto"/>
        <w:left w:val="none" w:sz="0" w:space="0" w:color="auto"/>
        <w:bottom w:val="none" w:sz="0" w:space="0" w:color="auto"/>
        <w:right w:val="none" w:sz="0" w:space="0" w:color="auto"/>
      </w:divBdr>
    </w:div>
    <w:div w:id="1707753541">
      <w:bodyDiv w:val="1"/>
      <w:marLeft w:val="0"/>
      <w:marRight w:val="0"/>
      <w:marTop w:val="0"/>
      <w:marBottom w:val="0"/>
      <w:divBdr>
        <w:top w:val="none" w:sz="0" w:space="0" w:color="auto"/>
        <w:left w:val="none" w:sz="0" w:space="0" w:color="auto"/>
        <w:bottom w:val="none" w:sz="0" w:space="0" w:color="auto"/>
        <w:right w:val="none" w:sz="0" w:space="0" w:color="auto"/>
      </w:divBdr>
    </w:div>
    <w:div w:id="17243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0738/sosio.v2i1.4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aumanate47@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watulhakim@fbs.unp.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itasamad5@gmail.com" TargetMode="External"/><Relationship Id="rId4" Type="http://schemas.microsoft.com/office/2007/relationships/stylesWithEffects" Target="stylesWithEffects.xml"/><Relationship Id="rId9" Type="http://schemas.openxmlformats.org/officeDocument/2006/relationships/hyperlink" Target="mailto:Oktavianiwinda72@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Sas19</b:Tag>
    <b:SourceType>JournalArticle</b:SourceType>
    <b:Guid>{D978D0A6-E083-4855-8335-71997FDBD6F6}</b:Guid>
    <b:Title>Meningkatkan Pemahaman Orangtua dan Guru Tentang Hakikat Pendidikan Anak Usia Dini Melalui Kegiatan Seminar Pendidikan</b:Title>
    <b:JournalName>Jurnal Pendidikan Anak Usia Dini</b:JournalName>
    <b:Year>2019</b:Year>
    <b:Pages>1-6</b:Pages>
    <b:Author>
      <b:Author>
        <b:NameList>
          <b:Person>
            <b:Last>Sasi</b:Last>
            <b:Middle>Nawang</b:Middle>
            <b:First>Devi</b:First>
          </b:Person>
          <b:Person>
            <b:Last>Syarifudin</b:Last>
            <b:First>Ulwan</b:First>
          </b:Person>
        </b:NameList>
      </b:Author>
    </b:Author>
    <b:RefOrder>1</b:RefOrder>
  </b:Source>
  <b:Source>
    <b:Tag>Set16</b:Tag>
    <b:SourceType>JournalArticle</b:SourceType>
    <b:Guid>{185BBD4B-2135-49D8-8BCC-B76386F6BEE7}</b:Guid>
    <b:Title>MELATIH KETERAMPILAN SOSIAL ANAK USIA DINI MELALUI PERMAINAN TRADISIONAL</b:Title>
    <b:JournalName>Pendidikan Dan Pembelajaran</b:JournalName>
    <b:Year>2016</b:Year>
    <b:Pages>1-8</b:Pages>
    <b:Author>
      <b:Author>
        <b:NameList>
          <b:Person>
            <b:Last>Setiawan</b:Last>
            <b:Middle>Yuli</b:Middle>
            <b:First>M.Hery</b:First>
          </b:Person>
        </b:NameList>
      </b:Author>
    </b:Author>
    <b:Volume>5</b:Volume>
    <b:RefOrder>2</b:RefOrder>
  </b:Source>
  <b:Source>
    <b:Tag>Har21</b:Tag>
    <b:SourceType>Book</b:SourceType>
    <b:Guid>{EE9A43D8-AE42-4799-BE7E-8EAC50BDFF27}</b:Guid>
    <b:Title>LANDASAN PENDIDIKAN</b:Title>
    <b:Year>2021</b:Year>
    <b:City>Klaten</b:City>
    <b:Publisher>Tahta Media Group</b:Publisher>
    <b:Author>
      <b:Author>
        <b:NameList>
          <b:Person>
            <b:Last>Dr. Muhammad Hasan</b:Last>
          </b:Person>
          <b:Person>
            <b:Last>Harahap</b:Last>
            <b:Middle>Khairan</b:Middle>
            <b:First>Tuti</b:First>
          </b:Person>
          <b:Person>
            <b:First>Inana</b:First>
          </b:Person>
          <b:Person>
            <b:Last>Khasanah</b:Last>
            <b:First>Uswatun </b:First>
          </b:Person>
        </b:NameList>
      </b:Author>
    </b:Author>
    <b:RefOrder>3</b:RefOrder>
  </b:Source>
  <b:Source>
    <b:Tag>Ron17</b:Tag>
    <b:SourceType>JournalArticle</b:SourceType>
    <b:Guid>{D82F7F17-4313-4967-9AFA-43CECE2B40D2}</b:Guid>
    <b:Title>Apresiasi Sen dalam Konteks Pendidikan Seni</b:Title>
    <b:Year>2017</b:Year>
    <b:JournalName>Jurnal Imajinasi</b:JournalName>
    <b:Pages>1-10</b:Pages>
    <b:Author>
      <b:Author>
        <b:NameList>
          <b:Person>
            <b:Last>Rondhi</b:Last>
            <b:First>Moh</b:First>
          </b:Person>
        </b:NameList>
      </b:Author>
    </b:Author>
    <b:Volume>XI</b:Volume>
    <b:RefOrder>4</b:RefOrder>
  </b:Source>
  <b:Source>
    <b:Tag>Arf21</b:Tag>
    <b:SourceType>JournalArticle</b:SourceType>
    <b:Guid>{90291CED-60BA-421B-B7D5-814D31390F9E}</b:Guid>
    <b:Title>PERAN GURU PROFESIONAL SEBAGAI FASILITATOR DAN KOMUNIKATOR DALAM KEGIATAN BELAJAR MENGAJAR</b:Title>
    <b:JournalName>Profesional Teacher</b:JournalName>
    <b:Year>2021</b:Year>
    <b:Pages>1-9</b:Pages>
    <b:Author>
      <b:Author>
        <b:NameList>
          <b:Person>
            <b:First>Arfandi</b:First>
          </b:Person>
          <b:Person>
            <b:Last>Samsudin</b:Last>
            <b:Middle>Aso</b:Middle>
            <b:First>Mohamad</b:First>
          </b:Person>
        </b:NameList>
      </b:Author>
    </b:Author>
    <b:Volume>5</b:Volume>
    <b:RefOrder>5</b:RefOrder>
  </b:Source>
</b:Sources>
</file>

<file path=customXml/itemProps1.xml><?xml version="1.0" encoding="utf-8"?>
<ds:datastoreItem xmlns:ds="http://schemas.openxmlformats.org/officeDocument/2006/customXml" ds:itemID="{C10B6C8A-FAD3-4A89-A82F-7647E729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8</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Winda Oktaviani</cp:lastModifiedBy>
  <cp:revision>101</cp:revision>
  <cp:lastPrinted>2024-02-03T10:30:00Z</cp:lastPrinted>
  <dcterms:created xsi:type="dcterms:W3CDTF">2019-07-03T02:07:00Z</dcterms:created>
  <dcterms:modified xsi:type="dcterms:W3CDTF">2024-02-03T10:33:00Z</dcterms:modified>
</cp:coreProperties>
</file>