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F5" w:rsidRPr="007B2C7B" w:rsidRDefault="004B6D2D" w:rsidP="00E4373D">
      <w:pPr>
        <w:spacing w:after="0" w:line="240" w:lineRule="auto"/>
        <w:contextualSpacing/>
        <w:jc w:val="center"/>
        <w:rPr>
          <w:rFonts w:ascii="Times New Roman" w:hAnsi="Times New Roman"/>
          <w:b/>
          <w:sz w:val="28"/>
          <w:szCs w:val="28"/>
        </w:rPr>
      </w:pPr>
      <w:r w:rsidRPr="007B2C7B">
        <w:rPr>
          <w:rFonts w:ascii="Times New Roman" w:hAnsi="Times New Roman"/>
          <w:b/>
          <w:sz w:val="28"/>
          <w:szCs w:val="28"/>
        </w:rPr>
        <w:t xml:space="preserve">STRATEGI KOMUNIKASI KAMPANYE </w:t>
      </w:r>
      <w:r w:rsidRPr="007B2C7B">
        <w:rPr>
          <w:rFonts w:ascii="Times New Roman" w:hAnsi="Times New Roman"/>
          <w:b/>
          <w:i/>
          <w:sz w:val="28"/>
          <w:szCs w:val="28"/>
        </w:rPr>
        <w:t>SMILING</w:t>
      </w:r>
      <w:r w:rsidR="00E4373D">
        <w:rPr>
          <w:rFonts w:ascii="Times New Roman" w:hAnsi="Times New Roman"/>
          <w:b/>
          <w:i/>
          <w:sz w:val="28"/>
          <w:szCs w:val="28"/>
          <w:lang w:val="en-US"/>
        </w:rPr>
        <w:t xml:space="preserve"> </w:t>
      </w:r>
      <w:r w:rsidRPr="007B2C7B">
        <w:rPr>
          <w:rFonts w:ascii="Times New Roman" w:hAnsi="Times New Roman"/>
          <w:b/>
          <w:i/>
          <w:sz w:val="28"/>
          <w:szCs w:val="28"/>
        </w:rPr>
        <w:t xml:space="preserve">WEST JAVA </w:t>
      </w:r>
      <w:r>
        <w:rPr>
          <w:rFonts w:ascii="Times New Roman" w:hAnsi="Times New Roman"/>
          <w:b/>
          <w:i/>
          <w:sz w:val="28"/>
          <w:szCs w:val="28"/>
        </w:rPr>
        <w:br/>
      </w:r>
      <w:r w:rsidRPr="007B2C7B">
        <w:rPr>
          <w:rFonts w:ascii="Times New Roman" w:hAnsi="Times New Roman"/>
          <w:b/>
          <w:sz w:val="28"/>
          <w:szCs w:val="28"/>
        </w:rPr>
        <w:t xml:space="preserve">MOJANG JAJAKA JAWA BARAT 2019 </w:t>
      </w:r>
      <w:r>
        <w:rPr>
          <w:rFonts w:ascii="Times New Roman" w:hAnsi="Times New Roman"/>
          <w:b/>
          <w:sz w:val="28"/>
          <w:szCs w:val="28"/>
        </w:rPr>
        <w:t>S</w:t>
      </w:r>
      <w:r w:rsidRPr="007B2C7B">
        <w:rPr>
          <w:rFonts w:ascii="Times New Roman" w:hAnsi="Times New Roman"/>
          <w:b/>
          <w:sz w:val="28"/>
          <w:szCs w:val="28"/>
        </w:rPr>
        <w:t>EBAGAI DUTA PARIWISATA</w:t>
      </w:r>
    </w:p>
    <w:p w:rsidR="008F3C90" w:rsidRPr="00111F29" w:rsidRDefault="008F3C90" w:rsidP="00E91826">
      <w:pPr>
        <w:spacing w:after="0" w:line="240" w:lineRule="auto"/>
        <w:contextualSpacing/>
        <w:jc w:val="center"/>
        <w:rPr>
          <w:rFonts w:ascii="Times New Roman" w:hAnsi="Times New Roman"/>
          <w:b/>
          <w:sz w:val="24"/>
          <w:szCs w:val="24"/>
        </w:rPr>
      </w:pPr>
    </w:p>
    <w:p w:rsidR="001D565D" w:rsidRPr="00FE1297" w:rsidRDefault="00B51135" w:rsidP="001D565D">
      <w:pPr>
        <w:spacing w:after="0" w:line="240" w:lineRule="auto"/>
        <w:contextualSpacing/>
        <w:jc w:val="center"/>
        <w:rPr>
          <w:rFonts w:ascii="Times New Roman" w:hAnsi="Times New Roman"/>
          <w:sz w:val="28"/>
          <w:szCs w:val="28"/>
          <w:lang w:val="en-US"/>
        </w:rPr>
      </w:pPr>
      <w:r w:rsidRPr="00FE1297">
        <w:rPr>
          <w:rFonts w:ascii="Times New Roman" w:hAnsi="Times New Roman"/>
          <w:sz w:val="24"/>
          <w:szCs w:val="24"/>
        </w:rPr>
        <w:t>Tanti Nur</w:t>
      </w:r>
      <w:r w:rsidRPr="00FE1297">
        <w:rPr>
          <w:rFonts w:ascii="Times New Roman" w:hAnsi="Times New Roman"/>
          <w:sz w:val="24"/>
          <w:szCs w:val="24"/>
          <w:vertAlign w:val="superscript"/>
        </w:rPr>
        <w:t>1</w:t>
      </w:r>
      <w:r w:rsidRPr="00FE1297">
        <w:rPr>
          <w:rFonts w:ascii="Times New Roman" w:hAnsi="Times New Roman"/>
          <w:sz w:val="24"/>
          <w:szCs w:val="24"/>
        </w:rPr>
        <w:t>, Evi Novianti</w:t>
      </w:r>
      <w:r w:rsidRPr="00FE1297">
        <w:rPr>
          <w:rFonts w:ascii="Times New Roman" w:hAnsi="Times New Roman"/>
          <w:sz w:val="24"/>
          <w:szCs w:val="24"/>
          <w:vertAlign w:val="superscript"/>
        </w:rPr>
        <w:t>1</w:t>
      </w:r>
      <w:r w:rsidRPr="00FE1297">
        <w:rPr>
          <w:rFonts w:ascii="Times New Roman" w:hAnsi="Times New Roman"/>
          <w:sz w:val="24"/>
          <w:szCs w:val="24"/>
        </w:rPr>
        <w:t xml:space="preserve">, </w:t>
      </w:r>
      <w:r w:rsidR="00AC4D7E" w:rsidRPr="00FE1297">
        <w:rPr>
          <w:rFonts w:ascii="Times New Roman" w:hAnsi="Times New Roman"/>
          <w:sz w:val="24"/>
          <w:szCs w:val="24"/>
        </w:rPr>
        <w:t>Priyo Subekti</w:t>
      </w:r>
      <w:r w:rsidR="00AC4D7E" w:rsidRPr="00FE1297">
        <w:rPr>
          <w:rFonts w:ascii="Times New Roman" w:hAnsi="Times New Roman"/>
          <w:sz w:val="24"/>
          <w:szCs w:val="24"/>
          <w:vertAlign w:val="superscript"/>
          <w:lang w:val="en-US"/>
        </w:rPr>
        <w:t>1</w:t>
      </w:r>
      <w:r w:rsidR="00AC4D7E" w:rsidRPr="00FE1297">
        <w:rPr>
          <w:rFonts w:ascii="Times New Roman" w:hAnsi="Times New Roman"/>
          <w:sz w:val="24"/>
          <w:szCs w:val="24"/>
          <w:lang w:val="en-US"/>
        </w:rPr>
        <w:t xml:space="preserve">, </w:t>
      </w:r>
      <w:r w:rsidRPr="00FE1297">
        <w:rPr>
          <w:rFonts w:ascii="Times New Roman" w:hAnsi="Times New Roman"/>
          <w:sz w:val="24"/>
          <w:szCs w:val="24"/>
        </w:rPr>
        <w:t>Shandra Rama Panji Wulung</w:t>
      </w:r>
      <w:r w:rsidRPr="00FE1297">
        <w:rPr>
          <w:rFonts w:ascii="Times New Roman" w:hAnsi="Times New Roman"/>
          <w:sz w:val="24"/>
          <w:szCs w:val="24"/>
          <w:vertAlign w:val="superscript"/>
        </w:rPr>
        <w:t>2</w:t>
      </w:r>
    </w:p>
    <w:p w:rsidR="008F3C90" w:rsidRPr="00FE1297" w:rsidRDefault="008F3C90" w:rsidP="00E91826">
      <w:pPr>
        <w:spacing w:after="0" w:line="240" w:lineRule="auto"/>
        <w:contextualSpacing/>
        <w:jc w:val="center"/>
        <w:rPr>
          <w:rFonts w:ascii="Times New Roman" w:hAnsi="Times New Roman"/>
          <w:sz w:val="24"/>
          <w:szCs w:val="24"/>
          <w:lang w:val="en-US"/>
        </w:rPr>
      </w:pPr>
    </w:p>
    <w:p w:rsidR="001D565D" w:rsidRPr="00FE1297" w:rsidRDefault="00B51135" w:rsidP="00E91826">
      <w:pPr>
        <w:spacing w:after="0" w:line="240" w:lineRule="auto"/>
        <w:contextualSpacing/>
        <w:jc w:val="center"/>
        <w:rPr>
          <w:rFonts w:ascii="Times New Roman" w:hAnsi="Times New Roman"/>
        </w:rPr>
      </w:pPr>
      <w:r w:rsidRPr="00FE1297">
        <w:rPr>
          <w:rFonts w:ascii="Times New Roman" w:hAnsi="Times New Roman"/>
          <w:vertAlign w:val="superscript"/>
        </w:rPr>
        <w:t>1</w:t>
      </w:r>
      <w:r w:rsidRPr="00FE1297">
        <w:rPr>
          <w:rFonts w:ascii="Times New Roman" w:hAnsi="Times New Roman"/>
        </w:rPr>
        <w:t>Universitas Padjadjaran</w:t>
      </w:r>
      <w:bookmarkStart w:id="0" w:name="_GoBack"/>
      <w:bookmarkEnd w:id="0"/>
    </w:p>
    <w:p w:rsidR="00251A2A" w:rsidRPr="00FE1297" w:rsidRDefault="00B51135" w:rsidP="00B51135">
      <w:pPr>
        <w:spacing w:after="0" w:line="240" w:lineRule="auto"/>
        <w:contextualSpacing/>
        <w:jc w:val="center"/>
        <w:rPr>
          <w:rFonts w:ascii="Times New Roman" w:hAnsi="Times New Roman"/>
        </w:rPr>
      </w:pPr>
      <w:r w:rsidRPr="00FE1297">
        <w:rPr>
          <w:rFonts w:ascii="Times New Roman" w:hAnsi="Times New Roman"/>
          <w:vertAlign w:val="superscript"/>
        </w:rPr>
        <w:t>2</w:t>
      </w:r>
      <w:r w:rsidRPr="00FE1297">
        <w:rPr>
          <w:rFonts w:ascii="Times New Roman" w:hAnsi="Times New Roman"/>
        </w:rPr>
        <w:t>Universitas Pendidikan Indonesia</w:t>
      </w:r>
    </w:p>
    <w:p w:rsidR="008F3C90" w:rsidRPr="00FE1297" w:rsidRDefault="004B6D2D" w:rsidP="00B51135">
      <w:pPr>
        <w:spacing w:after="0" w:line="240" w:lineRule="auto"/>
        <w:contextualSpacing/>
        <w:jc w:val="center"/>
        <w:rPr>
          <w:rFonts w:ascii="Times New Roman" w:hAnsi="Times New Roman"/>
          <w:color w:val="000000" w:themeColor="text1"/>
          <w:lang w:val="en-US"/>
        </w:rPr>
      </w:pPr>
      <w:r w:rsidRPr="00FE1297">
        <w:rPr>
          <w:rFonts w:ascii="Times New Roman" w:hAnsi="Times New Roman"/>
          <w:color w:val="000000" w:themeColor="text1"/>
          <w:lang w:val="en-US"/>
        </w:rPr>
        <w:softHyphen/>
      </w:r>
      <w:r w:rsidR="0064058C" w:rsidRPr="00FE1297">
        <w:rPr>
          <w:rFonts w:ascii="Times New Roman" w:hAnsi="Times New Roman"/>
          <w:color w:val="000000" w:themeColor="text1"/>
          <w:vertAlign w:val="superscript"/>
          <w:lang w:val="en-US"/>
        </w:rPr>
        <w:t>1</w:t>
      </w:r>
      <w:hyperlink r:id="rId9" w:history="1">
        <w:r w:rsidRPr="00FE1297">
          <w:rPr>
            <w:rStyle w:val="Hyperlink"/>
            <w:rFonts w:ascii="Times New Roman" w:hAnsi="Times New Roman"/>
            <w:color w:val="000000" w:themeColor="text1"/>
            <w:u w:val="none"/>
            <w:lang w:val="en-US"/>
          </w:rPr>
          <w:t>Tanti.nur@gmail.com</w:t>
        </w:r>
      </w:hyperlink>
      <w:r w:rsidRPr="00FE1297">
        <w:rPr>
          <w:rFonts w:ascii="Times New Roman" w:hAnsi="Times New Roman"/>
          <w:color w:val="000000" w:themeColor="text1"/>
          <w:sz w:val="20"/>
          <w:lang w:val="en-US"/>
        </w:rPr>
        <w:softHyphen/>
      </w:r>
      <w:r w:rsidRPr="00FE1297">
        <w:rPr>
          <w:rFonts w:ascii="Times New Roman" w:hAnsi="Times New Roman"/>
          <w:color w:val="000000" w:themeColor="text1"/>
          <w:lang w:val="en-US"/>
        </w:rPr>
        <w:t xml:space="preserve">, </w:t>
      </w:r>
      <w:r w:rsidR="0064058C" w:rsidRPr="00FE1297">
        <w:rPr>
          <w:rFonts w:ascii="Times New Roman" w:hAnsi="Times New Roman"/>
          <w:color w:val="000000" w:themeColor="text1"/>
          <w:vertAlign w:val="superscript"/>
          <w:lang w:val="en-US"/>
        </w:rPr>
        <w:t>1</w:t>
      </w:r>
      <w:hyperlink r:id="rId10" w:history="1">
        <w:r w:rsidR="0064058C" w:rsidRPr="00FE1297">
          <w:rPr>
            <w:rStyle w:val="Hyperlink"/>
            <w:rFonts w:ascii="Times New Roman" w:hAnsi="Times New Roman"/>
            <w:color w:val="000000" w:themeColor="text1"/>
            <w:u w:val="none"/>
          </w:rPr>
          <w:t>evinovianti@unpad.ac.id</w:t>
        </w:r>
      </w:hyperlink>
      <w:r w:rsidRPr="00FE1297">
        <w:rPr>
          <w:rFonts w:ascii="Times New Roman" w:hAnsi="Times New Roman"/>
          <w:color w:val="000000" w:themeColor="text1"/>
          <w:lang w:val="en-US"/>
        </w:rPr>
        <w:t xml:space="preserve">, </w:t>
      </w:r>
      <w:r w:rsidR="0064058C" w:rsidRPr="00FE1297">
        <w:rPr>
          <w:rFonts w:ascii="Times New Roman" w:hAnsi="Times New Roman"/>
          <w:color w:val="000000" w:themeColor="text1"/>
          <w:vertAlign w:val="superscript"/>
          <w:lang w:val="en-US"/>
        </w:rPr>
        <w:t>1</w:t>
      </w:r>
      <w:hyperlink r:id="rId11" w:history="1">
        <w:r w:rsidRPr="00FE1297">
          <w:rPr>
            <w:rStyle w:val="Hyperlink"/>
            <w:rFonts w:ascii="Times New Roman" w:hAnsi="Times New Roman"/>
            <w:color w:val="000000" w:themeColor="text1"/>
            <w:u w:val="none"/>
            <w:lang w:val="en-US"/>
          </w:rPr>
          <w:t>priyo.subekti@gmail.com</w:t>
        </w:r>
      </w:hyperlink>
      <w:r w:rsidRPr="00FE1297">
        <w:rPr>
          <w:rFonts w:ascii="Times New Roman" w:hAnsi="Times New Roman"/>
          <w:color w:val="000000" w:themeColor="text1"/>
          <w:lang w:val="en-US"/>
        </w:rPr>
        <w:t xml:space="preserve">, </w:t>
      </w:r>
      <w:r w:rsidR="0064058C" w:rsidRPr="00FE1297">
        <w:rPr>
          <w:rFonts w:ascii="Times New Roman" w:hAnsi="Times New Roman"/>
          <w:color w:val="000000" w:themeColor="text1"/>
          <w:vertAlign w:val="superscript"/>
          <w:lang w:val="en-US"/>
        </w:rPr>
        <w:t>2</w:t>
      </w:r>
      <w:hyperlink r:id="rId12" w:history="1">
        <w:r w:rsidRPr="00FE1297">
          <w:rPr>
            <w:rStyle w:val="Hyperlink"/>
            <w:rFonts w:ascii="Times New Roman" w:hAnsi="Times New Roman"/>
            <w:color w:val="000000" w:themeColor="text1"/>
            <w:u w:val="none"/>
            <w:lang w:val="en-US"/>
          </w:rPr>
          <w:t>wulung@upi.edu</w:t>
        </w:r>
      </w:hyperlink>
      <w:r w:rsidR="0064058C" w:rsidRPr="00FE1297">
        <w:rPr>
          <w:rFonts w:ascii="Times New Roman" w:hAnsi="Times New Roman"/>
          <w:color w:val="000000" w:themeColor="text1"/>
          <w:lang w:val="en-US"/>
        </w:rPr>
        <w:t xml:space="preserve">, </w:t>
      </w:r>
      <w:r w:rsidRPr="00FE1297">
        <w:rPr>
          <w:rFonts w:ascii="Times New Roman" w:hAnsi="Times New Roman"/>
          <w:color w:val="000000" w:themeColor="text1"/>
          <w:lang w:val="en-US"/>
        </w:rPr>
        <w:t xml:space="preserve"> </w:t>
      </w:r>
    </w:p>
    <w:p w:rsidR="008F3C90" w:rsidRPr="00FE1297" w:rsidRDefault="008F3C90" w:rsidP="00E91826">
      <w:pPr>
        <w:spacing w:after="0" w:line="240" w:lineRule="auto"/>
        <w:contextualSpacing/>
        <w:jc w:val="center"/>
        <w:rPr>
          <w:rFonts w:ascii="Times New Roman" w:hAnsi="Times New Roman"/>
          <w:color w:val="000000" w:themeColor="text1"/>
          <w:lang w:val="en-US"/>
        </w:rPr>
      </w:pPr>
    </w:p>
    <w:p w:rsidR="008F3C90" w:rsidRPr="00FE1297" w:rsidRDefault="008F3C90" w:rsidP="00E91826">
      <w:pPr>
        <w:spacing w:after="0" w:line="240" w:lineRule="auto"/>
        <w:contextualSpacing/>
        <w:jc w:val="center"/>
        <w:rPr>
          <w:rFonts w:ascii="Times New Roman" w:hAnsi="Times New Roman"/>
          <w:sz w:val="24"/>
          <w:szCs w:val="24"/>
        </w:rPr>
      </w:pPr>
    </w:p>
    <w:p w:rsidR="00626806" w:rsidRPr="00111F29" w:rsidRDefault="00E4373D" w:rsidP="00E4373D">
      <w:pPr>
        <w:tabs>
          <w:tab w:val="left" w:pos="8460"/>
        </w:tabs>
        <w:spacing w:after="0" w:line="240" w:lineRule="auto"/>
        <w:ind w:right="45"/>
        <w:contextualSpacing/>
        <w:jc w:val="both"/>
        <w:rPr>
          <w:rFonts w:ascii="Times New Roman" w:eastAsia="Times New Roman" w:hAnsi="Times New Roman"/>
          <w:lang w:eastAsia="id-ID"/>
        </w:rPr>
      </w:pPr>
      <w:r w:rsidRPr="00111F29">
        <w:rPr>
          <w:rFonts w:ascii="Times New Roman" w:hAnsi="Times New Roman"/>
          <w:b/>
        </w:rPr>
        <w:t>ABSTRAK</w:t>
      </w:r>
      <w:r>
        <w:rPr>
          <w:rFonts w:ascii="Times New Roman" w:hAnsi="Times New Roman"/>
          <w:b/>
          <w:lang w:val="en-US"/>
        </w:rPr>
        <w:t xml:space="preserve">. </w:t>
      </w:r>
      <w:r w:rsidR="007B2C7B" w:rsidRPr="007B2C7B">
        <w:rPr>
          <w:rFonts w:ascii="Times New Roman" w:eastAsia="Times New Roman" w:hAnsi="Times New Roman"/>
          <w:lang w:eastAsia="id-ID"/>
        </w:rPr>
        <w:t xml:space="preserve">Penelitian ini membahas tentang strategi komunikasi kampanye </w:t>
      </w:r>
      <w:r w:rsidR="007B2C7B" w:rsidRPr="00DE0C28">
        <w:rPr>
          <w:rFonts w:ascii="Times New Roman" w:eastAsia="Times New Roman" w:hAnsi="Times New Roman"/>
          <w:i/>
          <w:lang w:eastAsia="id-ID"/>
        </w:rPr>
        <w:t>SmilingWest Java</w:t>
      </w:r>
      <w:r w:rsidR="007B2C7B" w:rsidRPr="007B2C7B">
        <w:rPr>
          <w:rFonts w:ascii="Times New Roman" w:eastAsia="Times New Roman" w:hAnsi="Times New Roman"/>
          <w:lang w:eastAsia="id-ID"/>
        </w:rPr>
        <w:t xml:space="preserve"> Mojang Jajaka Jawa Barat 2019 sebagai Duta Pariwisata. Sekarang ini tiap daerah membutuhkan seorang Duta sebagai jembatan antara perwakilan daerah dengan publiknya dan untuk membantu mengkampanyekan pariwisata yang dimiliki oleh tiap daerah masing-masing. Tujuan penelitian ini adalah untuk memahami strategi komunikasi kampanye </w:t>
      </w:r>
      <w:r w:rsidR="00DE0C28" w:rsidRPr="00DE0C28">
        <w:rPr>
          <w:rFonts w:ascii="Times New Roman" w:eastAsia="Times New Roman" w:hAnsi="Times New Roman"/>
          <w:i/>
          <w:lang w:eastAsia="id-ID"/>
        </w:rPr>
        <w:t>SmilingWest Java</w:t>
      </w:r>
      <w:r w:rsidR="007B2C7B" w:rsidRPr="007B2C7B">
        <w:rPr>
          <w:rFonts w:ascii="Times New Roman" w:eastAsia="Times New Roman" w:hAnsi="Times New Roman"/>
          <w:lang w:eastAsia="id-ID"/>
        </w:rPr>
        <w:t xml:space="preserve">yang dilakukan oleh duta pariwisata Mojang Jajaka Jawa Barat 2019 mengenai kampanye yang dilakukan. Metode penelitian yang digunakan adalah pendekatan kualitatif bersifat deskriptif dengan teknik pengumpulan data primer dan data sekunder berupa wawancara mendalam dengan narasumber internal dan ahli. Teknik analisis data dilakukan secara kualitatif dengan model Miles &amp;Huberman yaitu pengumpulan data, reduksi data, penyajian data dan penarikan kesimpulan. Berdasarkan hasil penelitian, maka diketahui bahwa strategi komunikasi kampanye </w:t>
      </w:r>
      <w:r w:rsidR="00DE0C28" w:rsidRPr="00DE0C28">
        <w:rPr>
          <w:rFonts w:ascii="Times New Roman" w:eastAsia="Times New Roman" w:hAnsi="Times New Roman"/>
          <w:i/>
          <w:lang w:eastAsia="id-ID"/>
        </w:rPr>
        <w:t>SmilingWest Java</w:t>
      </w:r>
      <w:r w:rsidR="007B2C7B" w:rsidRPr="007B2C7B">
        <w:rPr>
          <w:rFonts w:ascii="Times New Roman" w:eastAsia="Times New Roman" w:hAnsi="Times New Roman"/>
          <w:lang w:eastAsia="id-ID"/>
        </w:rPr>
        <w:t xml:space="preserve"> yang dilakukan Duta Pariwisata Mojang Jajaka Jawa Barat 2019 dilaksanakan dengan cara strategi komunikasi kampanye melalui tatap muka langsung, mengadakan kegiatan Gelar Ekonomi Kreatif (Gekraf),Festival Kepariwisataan, juga dilakukan melalui teknologi media sosial dengan mengunggah foto ataupun video mengenai kepariwisataan di media instagram. Pesan yang ingin disampaikan adalah bahwa objek pariwisata yang ada di Jawa Barat merupakan suatu keunggulan dan andalan yang dimiliki oleh Jawa Barat</w:t>
      </w:r>
    </w:p>
    <w:p w:rsidR="00E91826" w:rsidRPr="00111F29" w:rsidRDefault="00E91826" w:rsidP="00AE298B">
      <w:pPr>
        <w:spacing w:after="0" w:line="240" w:lineRule="auto"/>
        <w:ind w:right="661"/>
        <w:contextualSpacing/>
        <w:jc w:val="both"/>
        <w:rPr>
          <w:rFonts w:ascii="Times New Roman" w:eastAsia="Times New Roman" w:hAnsi="Times New Roman"/>
          <w:bCs/>
          <w:lang w:eastAsia="id-ID"/>
        </w:rPr>
      </w:pPr>
    </w:p>
    <w:p w:rsidR="00860BA8" w:rsidRPr="00111F29" w:rsidRDefault="00A014F2" w:rsidP="00AE298B">
      <w:pPr>
        <w:spacing w:after="0" w:line="240" w:lineRule="auto"/>
        <w:ind w:left="1276" w:right="661" w:hanging="1276"/>
        <w:contextualSpacing/>
        <w:jc w:val="both"/>
        <w:rPr>
          <w:rFonts w:ascii="Times New Roman" w:eastAsia="Times New Roman" w:hAnsi="Times New Roman"/>
          <w:lang w:val="en-US" w:eastAsia="id-ID"/>
        </w:rPr>
      </w:pPr>
      <w:r w:rsidRPr="00F957EB">
        <w:rPr>
          <w:rFonts w:ascii="Times New Roman" w:eastAsia="Times New Roman" w:hAnsi="Times New Roman"/>
          <w:b/>
          <w:bCs/>
          <w:lang w:eastAsia="id-ID"/>
        </w:rPr>
        <w:t>Kata Kunci:</w:t>
      </w:r>
      <w:r w:rsidR="007B2C7B" w:rsidRPr="007B2C7B">
        <w:rPr>
          <w:rFonts w:ascii="Times New Roman" w:eastAsia="Times New Roman" w:hAnsi="Times New Roman"/>
          <w:lang w:eastAsia="id-ID"/>
        </w:rPr>
        <w:t>Duta Pariwisata</w:t>
      </w:r>
      <w:r w:rsidR="007B2C7B">
        <w:rPr>
          <w:rFonts w:ascii="Times New Roman" w:eastAsia="Times New Roman" w:hAnsi="Times New Roman"/>
          <w:lang w:eastAsia="id-ID"/>
        </w:rPr>
        <w:t xml:space="preserve">, </w:t>
      </w:r>
      <w:r w:rsidR="007B2C7B" w:rsidRPr="007B2C7B">
        <w:rPr>
          <w:rFonts w:ascii="Times New Roman" w:eastAsia="Times New Roman" w:hAnsi="Times New Roman"/>
          <w:lang w:eastAsia="id-ID"/>
        </w:rPr>
        <w:t xml:space="preserve">Komunikasi Persuasi, Komunikasi Kampanye </w:t>
      </w:r>
      <w:r w:rsidR="007B2C7B" w:rsidRPr="007B2C7B">
        <w:rPr>
          <w:rFonts w:ascii="Times New Roman" w:eastAsia="Times New Roman" w:hAnsi="Times New Roman"/>
          <w:i/>
          <w:lang w:eastAsia="id-ID"/>
        </w:rPr>
        <w:t>SmilingWest Java</w:t>
      </w:r>
    </w:p>
    <w:p w:rsidR="00860BA8" w:rsidRDefault="00860BA8" w:rsidP="00E91826">
      <w:pPr>
        <w:pStyle w:val="ColorfulList-Accent11"/>
        <w:spacing w:after="0" w:line="240" w:lineRule="auto"/>
        <w:ind w:left="0"/>
        <w:jc w:val="both"/>
        <w:rPr>
          <w:rFonts w:ascii="Times New Roman" w:hAnsi="Times New Roman"/>
          <w:b/>
          <w:sz w:val="24"/>
          <w:szCs w:val="24"/>
        </w:rPr>
      </w:pPr>
    </w:p>
    <w:p w:rsidR="00B3169F" w:rsidRDefault="00B3169F" w:rsidP="00E91826">
      <w:pPr>
        <w:pStyle w:val="ColorfulList-Accent11"/>
        <w:spacing w:after="0" w:line="240" w:lineRule="auto"/>
        <w:ind w:left="0"/>
        <w:jc w:val="both"/>
        <w:rPr>
          <w:rFonts w:ascii="Times New Roman" w:hAnsi="Times New Roman"/>
          <w:b/>
          <w:sz w:val="24"/>
          <w:szCs w:val="24"/>
          <w:lang w:val="en-US"/>
        </w:rPr>
      </w:pPr>
    </w:p>
    <w:p w:rsidR="00E4373D" w:rsidRDefault="00E4373D" w:rsidP="00E4373D">
      <w:pPr>
        <w:spacing w:after="0" w:line="240" w:lineRule="auto"/>
        <w:contextualSpacing/>
        <w:jc w:val="both"/>
        <w:rPr>
          <w:rFonts w:ascii="Times New Roman" w:eastAsia="Times New Roman" w:hAnsi="Times New Roman"/>
          <w:i/>
          <w:lang w:eastAsia="id-ID"/>
        </w:rPr>
      </w:pPr>
      <w:r w:rsidRPr="00AE298B">
        <w:rPr>
          <w:rFonts w:ascii="Times New Roman" w:hAnsi="Times New Roman"/>
          <w:b/>
          <w:i/>
        </w:rPr>
        <w:t>ABSTRACT</w:t>
      </w:r>
      <w:r>
        <w:rPr>
          <w:rFonts w:ascii="Times New Roman" w:hAnsi="Times New Roman"/>
          <w:b/>
          <w:i/>
          <w:lang w:val="en-US"/>
        </w:rPr>
        <w:t>.</w:t>
      </w:r>
      <w:r w:rsidRPr="00AE298B">
        <w:rPr>
          <w:rFonts w:ascii="Times New Roman" w:eastAsia="Times New Roman" w:hAnsi="Times New Roman"/>
          <w:i/>
          <w:lang w:eastAsia="id-ID"/>
        </w:rPr>
        <w:t>This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research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discusses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communication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strategy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Smiling</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West Java Mojang Jajaka</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West Java 2019 campaign as a Tourism Ambassador. Now</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each region need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san Ambassador as a bridge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between regional representatives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to</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help</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campaign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for</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tourism</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owned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each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their</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respective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regions. The purpose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this study was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to</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understand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communication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strategy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Smiling</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West Java campaign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carried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out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tourism</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ambassador</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 Mojang Jajaka</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West Java 2019 regarding</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campaign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ingcarried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out. The research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method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use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dis a descriptive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qualitative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approach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with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primary data collection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technique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sand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secondary data in th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eformof in-depthinter</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view</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swith internal source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sand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experts. The data analysi</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stechnique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was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done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qualitatively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with</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 Miles &amp;</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Huberman model, namely data collection, data reduction, data presentation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and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conclusion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drawing. Based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results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theresearch, it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is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known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that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Smiling</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West Java campaign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communication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strategy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carried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out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the 2019 West Java Mojang Jajaka Tourism Ambassador was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carried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out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means</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of a direct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face-to-face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campaign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communication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strategy, holding</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Creative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Economy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Degree</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activities (Gekraf), Tourism Festival, also</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carried</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out</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through media technology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social</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by</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uploading</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photosor</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video</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sabouttou</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rismon</w:t>
      </w:r>
      <w:r>
        <w:rPr>
          <w:rFonts w:ascii="Times New Roman" w:eastAsia="Times New Roman" w:hAnsi="Times New Roman"/>
          <w:i/>
          <w:lang w:val="en-US" w:eastAsia="id-ID"/>
        </w:rPr>
        <w:t xml:space="preserve"> </w:t>
      </w:r>
      <w:r w:rsidRPr="00AE298B">
        <w:rPr>
          <w:rFonts w:ascii="Times New Roman" w:eastAsia="Times New Roman" w:hAnsi="Times New Roman"/>
          <w:i/>
          <w:lang w:eastAsia="id-ID"/>
        </w:rPr>
        <w:t>Instagram media</w:t>
      </w:r>
      <w:r>
        <w:rPr>
          <w:rFonts w:ascii="Times New Roman" w:eastAsia="Times New Roman" w:hAnsi="Times New Roman"/>
          <w:i/>
          <w:lang w:eastAsia="id-ID"/>
        </w:rPr>
        <w:t>.</w:t>
      </w:r>
    </w:p>
    <w:p w:rsidR="00E4373D" w:rsidRPr="00F957EB" w:rsidRDefault="00E4373D" w:rsidP="00E4373D">
      <w:pPr>
        <w:spacing w:after="0" w:line="240" w:lineRule="auto"/>
        <w:contextualSpacing/>
        <w:jc w:val="both"/>
        <w:rPr>
          <w:rFonts w:ascii="Times New Roman" w:hAnsi="Times New Roman"/>
          <w:lang w:val="en-US"/>
        </w:rPr>
      </w:pPr>
    </w:p>
    <w:p w:rsidR="00E4373D" w:rsidRPr="007B2C7B" w:rsidRDefault="00E4373D" w:rsidP="00E4373D">
      <w:pPr>
        <w:spacing w:after="0" w:line="240" w:lineRule="auto"/>
        <w:ind w:left="1276" w:right="661" w:hanging="1276"/>
        <w:contextualSpacing/>
        <w:jc w:val="both"/>
        <w:rPr>
          <w:rFonts w:ascii="Times New Roman" w:eastAsia="Times New Roman" w:hAnsi="Times New Roman"/>
          <w:i/>
          <w:lang w:eastAsia="id-ID"/>
        </w:rPr>
      </w:pPr>
      <w:r w:rsidRPr="00111F29">
        <w:rPr>
          <w:rFonts w:ascii="Times New Roman" w:eastAsia="Times New Roman" w:hAnsi="Times New Roman"/>
          <w:b/>
          <w:bCs/>
          <w:lang w:eastAsia="id-ID"/>
        </w:rPr>
        <w:t>Keywords:</w:t>
      </w:r>
      <w:r w:rsidRPr="00AE298B">
        <w:rPr>
          <w:rFonts w:ascii="Times New Roman" w:eastAsia="Times New Roman" w:hAnsi="Times New Roman"/>
          <w:bCs/>
          <w:i/>
          <w:lang w:eastAsia="id-ID"/>
        </w:rPr>
        <w:t>Communication</w:t>
      </w:r>
      <w:r>
        <w:rPr>
          <w:rFonts w:ascii="Times New Roman" w:eastAsia="Times New Roman" w:hAnsi="Times New Roman"/>
          <w:bCs/>
          <w:i/>
          <w:lang w:val="en-US" w:eastAsia="id-ID"/>
        </w:rPr>
        <w:t xml:space="preserve"> </w:t>
      </w:r>
      <w:r w:rsidRPr="00AE298B">
        <w:rPr>
          <w:rFonts w:ascii="Times New Roman" w:eastAsia="Times New Roman" w:hAnsi="Times New Roman"/>
          <w:bCs/>
          <w:i/>
          <w:lang w:eastAsia="id-ID"/>
        </w:rPr>
        <w:t>Campaign</w:t>
      </w:r>
      <w:r>
        <w:rPr>
          <w:rFonts w:ascii="Times New Roman" w:eastAsia="Times New Roman" w:hAnsi="Times New Roman"/>
          <w:bCs/>
          <w:i/>
          <w:lang w:val="en-US" w:eastAsia="id-ID"/>
        </w:rPr>
        <w:t xml:space="preserve"> </w:t>
      </w:r>
      <w:r w:rsidRPr="007B2C7B">
        <w:rPr>
          <w:rFonts w:ascii="Times New Roman" w:eastAsia="Times New Roman" w:hAnsi="Times New Roman"/>
          <w:i/>
          <w:lang w:eastAsia="id-ID"/>
        </w:rPr>
        <w:t>Persuasive</w:t>
      </w:r>
      <w:r>
        <w:rPr>
          <w:rFonts w:ascii="Times New Roman" w:eastAsia="Times New Roman" w:hAnsi="Times New Roman"/>
          <w:i/>
          <w:lang w:val="en-US" w:eastAsia="id-ID"/>
        </w:rPr>
        <w:t xml:space="preserve"> </w:t>
      </w:r>
      <w:r w:rsidRPr="007B2C7B">
        <w:rPr>
          <w:rFonts w:ascii="Times New Roman" w:eastAsia="Times New Roman" w:hAnsi="Times New Roman"/>
          <w:i/>
          <w:lang w:eastAsia="id-ID"/>
        </w:rPr>
        <w:t>Communication,Tourism</w:t>
      </w:r>
      <w:r>
        <w:rPr>
          <w:rFonts w:ascii="Times New Roman" w:eastAsia="Times New Roman" w:hAnsi="Times New Roman"/>
          <w:i/>
          <w:lang w:val="en-US" w:eastAsia="id-ID"/>
        </w:rPr>
        <w:t xml:space="preserve"> </w:t>
      </w:r>
      <w:r w:rsidRPr="007B2C7B">
        <w:rPr>
          <w:rFonts w:ascii="Times New Roman" w:eastAsia="Times New Roman" w:hAnsi="Times New Roman"/>
          <w:i/>
          <w:lang w:eastAsia="id-ID"/>
        </w:rPr>
        <w:t>Ambassador, Smiling</w:t>
      </w:r>
      <w:r>
        <w:rPr>
          <w:rFonts w:ascii="Times New Roman" w:eastAsia="Times New Roman" w:hAnsi="Times New Roman"/>
          <w:i/>
          <w:lang w:val="en-US" w:eastAsia="id-ID"/>
        </w:rPr>
        <w:t xml:space="preserve"> </w:t>
      </w:r>
      <w:r w:rsidRPr="007B2C7B">
        <w:rPr>
          <w:rFonts w:ascii="Times New Roman" w:eastAsia="Times New Roman" w:hAnsi="Times New Roman"/>
          <w:i/>
          <w:lang w:eastAsia="id-ID"/>
        </w:rPr>
        <w:t>West Java</w:t>
      </w:r>
    </w:p>
    <w:p w:rsidR="00E4373D" w:rsidRDefault="00E4373D" w:rsidP="00E91826">
      <w:pPr>
        <w:pStyle w:val="ColorfulList-Accent11"/>
        <w:spacing w:after="0" w:line="240" w:lineRule="auto"/>
        <w:ind w:left="0"/>
        <w:jc w:val="both"/>
        <w:rPr>
          <w:rFonts w:ascii="Times New Roman" w:hAnsi="Times New Roman"/>
          <w:b/>
          <w:sz w:val="24"/>
          <w:szCs w:val="24"/>
          <w:lang w:val="en-US"/>
        </w:rPr>
      </w:pPr>
    </w:p>
    <w:p w:rsidR="00E4373D" w:rsidRPr="00E4373D" w:rsidRDefault="00E4373D" w:rsidP="00E91826">
      <w:pPr>
        <w:pStyle w:val="ColorfulList-Accent11"/>
        <w:spacing w:after="0" w:line="240" w:lineRule="auto"/>
        <w:ind w:left="0"/>
        <w:jc w:val="both"/>
        <w:rPr>
          <w:rFonts w:ascii="Times New Roman" w:hAnsi="Times New Roman"/>
          <w:b/>
          <w:sz w:val="24"/>
          <w:szCs w:val="24"/>
          <w:lang w:val="en-US"/>
        </w:rPr>
        <w:sectPr w:rsidR="00E4373D" w:rsidRPr="00E4373D" w:rsidSect="00860BA8">
          <w:pgSz w:w="11907" w:h="16839" w:code="9"/>
          <w:pgMar w:top="1134" w:right="1701" w:bottom="1134" w:left="1701" w:header="709" w:footer="709" w:gutter="0"/>
          <w:cols w:space="708"/>
          <w:docGrid w:linePitch="360"/>
        </w:sectPr>
      </w:pPr>
    </w:p>
    <w:p w:rsidR="00E91826" w:rsidRPr="00B3169F" w:rsidRDefault="00B3169F" w:rsidP="00E91826">
      <w:pPr>
        <w:pStyle w:val="ColorfulList-Accent11"/>
        <w:spacing w:after="0" w:line="240" w:lineRule="auto"/>
        <w:ind w:left="0"/>
        <w:jc w:val="both"/>
        <w:rPr>
          <w:rFonts w:ascii="Times New Roman" w:hAnsi="Times New Roman"/>
          <w:b/>
          <w:color w:val="4F81BD" w:themeColor="accent1"/>
          <w:sz w:val="24"/>
          <w:szCs w:val="24"/>
        </w:rPr>
      </w:pPr>
      <w:r>
        <w:rPr>
          <w:rFonts w:ascii="Times New Roman" w:hAnsi="Times New Roman"/>
          <w:b/>
          <w:sz w:val="24"/>
          <w:szCs w:val="24"/>
        </w:rPr>
        <w:lastRenderedPageBreak/>
        <w:t>PENDAHULUAN</w:t>
      </w:r>
    </w:p>
    <w:p w:rsidR="00B30DF2" w:rsidRDefault="00B30DF2" w:rsidP="00586808">
      <w:pPr>
        <w:spacing w:after="0" w:line="240" w:lineRule="auto"/>
        <w:ind w:firstLine="720"/>
        <w:contextualSpacing/>
        <w:jc w:val="both"/>
        <w:rPr>
          <w:rFonts w:ascii="Times New Roman" w:hAnsi="Times New Roman"/>
          <w:sz w:val="24"/>
          <w:szCs w:val="24"/>
        </w:rPr>
      </w:pPr>
      <w:r w:rsidRPr="00B30DF2">
        <w:rPr>
          <w:rFonts w:ascii="Times New Roman" w:hAnsi="Times New Roman"/>
          <w:sz w:val="24"/>
          <w:szCs w:val="24"/>
        </w:rPr>
        <w:lastRenderedPageBreak/>
        <w:t>Komunikasi merupakan hal yang sangat penting, dimana penggunaan dan pemanfaatan komunikasi pada masa ini sangat berguna bagi seseorang, sekelompok orang, bahkan instansi</w:t>
      </w:r>
      <w:r w:rsidR="00DC0F21">
        <w:rPr>
          <w:rFonts w:ascii="Times New Roman" w:hAnsi="Times New Roman"/>
          <w:sz w:val="24"/>
          <w:szCs w:val="24"/>
        </w:rPr>
        <w:fldChar w:fldCharType="begin" w:fldLock="1"/>
      </w:r>
      <w:r w:rsidR="00696D97">
        <w:rPr>
          <w:rFonts w:ascii="Times New Roman" w:hAnsi="Times New Roman"/>
          <w:sz w:val="24"/>
          <w:szCs w:val="24"/>
        </w:rPr>
        <w:instrText>ADDIN CSL_CITATION {"citationItems":[{"id":"ITEM-1","itemData":{"author":[{"dropping-particle":"","family":"Novianti","given":"E","non-dropping-particle":"","parse-names":false,"suffix":""}],"id":"ITEM-1","issued":{"date-parts":[["2019"]]},"publisher":"Andi","publisher-place":"Bandung","title":"{TEORI} {KOMUNIKASI} {UMUM} {DAN} {APLIKASINYA}","type":"book"},"uris":["http://www.mendeley.com/documents/?uuid=96c16d03-cf5a-44a8-a34b-94c7820f5d6f"]},{"id":"ITEM-2","itemData":{"abstract":"Abstrak Buku ini berisi tentang perkembangan komunikasi dari sebuah fenomena ke ilmu, membahas tentang tatanan ilmu komunikasi, filsafat komunikasi, strategi komunikasi, pers dan jurnalistik. dibahas pula mengenai media komunikasi; radio, televisi dan film teatrikal","author":[{"dropping-particle":"","family":"Effendy","given":"Onong Uchjana","non-dropping-particle":"","parse-names":false,"suffix":""}],"container-title":"Citra Aditya","id":"ITEM-2","issued":{"date-parts":[["2014"]]},"number-of-pages":"253","publisher":"Remaja Rosdakarya","title":"Komunikasi Teori dan Filsafat","type":"book"},"uris":["http://www.mendeley.com/documents/?uuid=f0414a5b-6458-4944-8681-73e10c6042ca"]},{"id":"ITEM-3","itemData":{"author":[{"dropping-particle":"","family":"Berger","given":"C R","non-dropping-particle":"","parse-names":false,"suffix":""},{"dropping-particle":"","family":"Roloff","given":"M E","non-dropping-particle":"","parse-names":false,"suffix":""},{"dropping-particle":"","family":"Ewoldsen","given":"D R","non-dropping-particle":"","parse-names":false,"suffix":""}],"id":"ITEM-3","issued":{"date-parts":[["2010"]]},"publisher":"Sage Publications","title":"The handbook of communication science","type":"book"},"uris":["http://www.mendeley.com/documents/?uuid=fad5f81a-3ea2-4596-aab6-d2da8108d83c"]},{"id":"ITEM-4","itemData":{"author":[{"dropping-particle":"","family":"Stiff","given":"J. B.","non-dropping-particle":"","parse-names":false,"suffix":""},{"dropping-particle":"","family":"Mongeau","given":"P. A.","non-dropping-particle":"","parse-names":false,"suffix":""}],"id":"ITEM-4","issued":{"date-parts":[["2016"]]},"publisher":"Guilford Publications","title":"Persuasive communication","type":"book"},"uris":["http://www.mendeley.com/documents/?uuid=7275e27b-1d72-4c29-aa17-6c669d1c89c4"]}],"mendeley":{"formattedCitation":"(Berger et al., 2010; O. U. Effendy, 2014; E Novianti, 2019; Stiff &amp; Mongeau, 2016)","plainTextFormattedCitation":"(Berger et al., 2010; O. U. Effendy, 2014; E Novianti, 2019; Stiff &amp; Mongeau, 2016)","previouslyFormattedCitation":"(Berger et al., 2010; O. U. Effendy, 2014; E Novianti, 2019; Stiff &amp; Mongeau, 2016)"},"properties":{"noteIndex":0},"schema":"https://github.com/citation-style-language/schema/raw/master/csl-citation.json"}</w:instrText>
      </w:r>
      <w:r w:rsidR="00DC0F21">
        <w:rPr>
          <w:rFonts w:ascii="Times New Roman" w:hAnsi="Times New Roman"/>
          <w:sz w:val="24"/>
          <w:szCs w:val="24"/>
        </w:rPr>
        <w:fldChar w:fldCharType="separate"/>
      </w:r>
      <w:r w:rsidR="009756F4" w:rsidRPr="009756F4">
        <w:rPr>
          <w:rFonts w:ascii="Times New Roman" w:hAnsi="Times New Roman"/>
          <w:noProof/>
          <w:sz w:val="24"/>
          <w:szCs w:val="24"/>
        </w:rPr>
        <w:t>(Berger et al., 2010; Effendy, 2014; E Novianti, 2019; Stiff &amp; Mongeau, 2016)</w:t>
      </w:r>
      <w:r w:rsidR="00DC0F21">
        <w:rPr>
          <w:rFonts w:ascii="Times New Roman" w:hAnsi="Times New Roman"/>
          <w:sz w:val="24"/>
          <w:szCs w:val="24"/>
        </w:rPr>
        <w:fldChar w:fldCharType="end"/>
      </w:r>
      <w:r w:rsidR="00586808">
        <w:rPr>
          <w:rFonts w:ascii="Times New Roman" w:hAnsi="Times New Roman"/>
          <w:sz w:val="24"/>
          <w:szCs w:val="24"/>
        </w:rPr>
        <w:t>.</w:t>
      </w:r>
      <w:r>
        <w:rPr>
          <w:rFonts w:ascii="Times New Roman" w:hAnsi="Times New Roman"/>
          <w:sz w:val="24"/>
          <w:szCs w:val="24"/>
        </w:rPr>
        <w:t>Penyampaian k</w:t>
      </w:r>
      <w:r w:rsidRPr="00B30DF2">
        <w:rPr>
          <w:rFonts w:ascii="Times New Roman" w:hAnsi="Times New Roman"/>
          <w:sz w:val="24"/>
          <w:szCs w:val="24"/>
        </w:rPr>
        <w:t xml:space="preserve">omunikasi </w:t>
      </w:r>
      <w:r>
        <w:rPr>
          <w:rFonts w:ascii="Times New Roman" w:hAnsi="Times New Roman"/>
          <w:sz w:val="24"/>
          <w:szCs w:val="24"/>
        </w:rPr>
        <w:t xml:space="preserve">dapat </w:t>
      </w:r>
      <w:r w:rsidRPr="00B30DF2">
        <w:rPr>
          <w:rFonts w:ascii="Times New Roman" w:hAnsi="Times New Roman"/>
          <w:sz w:val="24"/>
          <w:szCs w:val="24"/>
        </w:rPr>
        <w:t>melalui ekspresi wajah, bahasa isyarat, dan sandi (komunikasi non-verbal) dimana komunikator menyampaikan pesan kepada komunikan melalui gerakan tubuh dan juga sentuhan</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{"citationItems":[{"id":"ITEM-1","itemData":{"author":[{"dropping-particle":"","family":"Burgoon","given":"J K","non-dropping-particle":"","parse-names":false,"suffix":""},{"dropping-particle":"","family":"Guerrero","given":"L K","non-dropping-particle":"","parse-names":false,"suffix":""},{"dropping-particle":"","family":"Floyd","given":"K","non-dropping-particle":"","parse-names":false,"suffix":""}],"id":"ITEM-1","issued":{"date-parts":[["2016"]]},"publisher":"Springer","title":"Nonverbal communication","type":"book"},"uris":["http://www.mendeley.com/documents/?uuid=c8f838bb-54c1-4b61-8f19-7727dbf02e35"]},{"id":"ITEM-2","itemData":{"author":[{"dropping-particle":"","family":"Samovar","given":"L A","non-dropping-particle":"","parse-names":false,"suffix":""},{"dropping-particle":"","family":"McDaniel","given":"E R","non-dropping-particle":"","parse-names":false,"suffix":""},{"dropping-particle":"","family":"Roy","given":"C S","non-dropping-particle":"","parse-names":false,"suffix":""}],"id":"ITEM-2","issued":{"date-parts":[["2014"]]},"publisher":"Cengage Learning","title":"Intercultural communication: {A} reader","type":"book"},"uris":["http://www.mendeley.com/documents/?uuid=6ca233d2-d09c-4786-8afa-6e3539e08e9a"]},{"id":"ITEM-3","itemData":{"author":[{"dropping-particle":"","family":"Karnawati","given":"Rita Agustina","non-dropping-particle":"","parse-names":false,"suffix":""},{"dropping-particle":"","family":"Seruni","given":"Ayu Putri","non-dropping-particle":"","parse-names":false,"suffix":""}],"container-title":"Jurnal Ilmiah Pariwisata","id":"ITEM-3","issue":"3","issued":{"date-parts":[["2018"]]},"title":"Inovasi Bahan Ajar Bahasa Jepang Pariwisata Untuk Meningkatkan Kemampuan Komunikasi Bahasa Jepang Mahasiswa Stp Trisakti Jakarta","type":"article-journal","volume":"23"},"uris":["http://www.mendeley.com/documents/?uuid=74103001-16d1-4ec8-a56c-d12069a96890","http://www.mendeley.com/documents/?uuid=13e65e57-09ea-45e3-a32d-04b42373ef43"]}],"mendeley":{"formattedCitation":"(Burgoon et al., 2016; Karnawati &amp; Seruni, 2018; Samovar et al., 2014)","plainTextFormattedCitation":"(Burgoon et al., 2016; Karnawati &amp; Seruni, 2018; Samovar et al., 2014)","previouslyFormattedCitation":"(Burgoon et al., 2016; Karnawati &amp; Seruni, 2018; Samovar et al., 2014)"},"properties":{"noteIndex":0},"schema":"https://github.com/citation-style-language/schema/raw/master/csl-citation.json"}</w:instrText>
      </w:r>
      <w:r w:rsidR="00DC0F21">
        <w:rPr>
          <w:rFonts w:ascii="Times New Roman" w:hAnsi="Times New Roman"/>
          <w:sz w:val="24"/>
          <w:szCs w:val="24"/>
        </w:rPr>
        <w:fldChar w:fldCharType="separate"/>
      </w:r>
      <w:r w:rsidR="007E10DD" w:rsidRPr="007E10DD">
        <w:rPr>
          <w:rFonts w:ascii="Times New Roman" w:hAnsi="Times New Roman"/>
          <w:noProof/>
          <w:sz w:val="24"/>
          <w:szCs w:val="24"/>
        </w:rPr>
        <w:t>(Burgoon et al., 2016; Karnawati &amp; Seruni, 2018; Samovar et al., 2014)</w:t>
      </w:r>
      <w:r w:rsidR="00DC0F21">
        <w:rPr>
          <w:rFonts w:ascii="Times New Roman" w:hAnsi="Times New Roman"/>
          <w:sz w:val="24"/>
          <w:szCs w:val="24"/>
        </w:rPr>
        <w:fldChar w:fldCharType="end"/>
      </w:r>
      <w:r w:rsidR="00797FBF">
        <w:rPr>
          <w:rFonts w:ascii="Times New Roman" w:hAnsi="Times New Roman"/>
          <w:sz w:val="24"/>
          <w:szCs w:val="24"/>
        </w:rPr>
        <w:t xml:space="preserve">. </w:t>
      </w:r>
      <w:r w:rsidRPr="00B30DF2">
        <w:rPr>
          <w:rFonts w:ascii="Times New Roman" w:hAnsi="Times New Roman"/>
          <w:sz w:val="24"/>
          <w:szCs w:val="24"/>
        </w:rPr>
        <w:t>Sama halnya dengan Duta pariwisata yang memiliki arti seseorang yang dapat mewakili daerahnya untuk mengkampanyekan dan meningkatkan potensi wisata tradisional pada daerah tersebut</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{"citationItems":[{"id":"ITEM-1","itemData":{"author":[{"dropping-particle":"","family":"Paul","given":"K. M.","non-dropping-particle":"","parse-names":false,"suffix":""},{"dropping-particle":"","family":"Pasoreh","given":"Y.","non-dropping-particle":"","parse-names":false,"suffix":""},{"dropping-particle":"","family":"Waleleng","given":"G. J.","non-dropping-particle":"","parse-names":false,"suffix":""}],"container-title":"ACTA DIURNA KOMUNIKASI","id":"ITEM-1","issue":"1","issued":{"date-parts":[["2017"]]},"title":"Peranan Duta Pariwisata Randa Kabilasa dalam Mempromosikan Potensi Wisata Kota Palu","type":"article-journal","volume":"6"},"uris":["http://www.mendeley.com/documents/?uuid=37c86847-4d1c-4bfe-bf63-f884c38a5983","http://www.mendeley.com/documents/?uuid=b5fd1143-79c9-4883-ad67-cc0d416f31e6"]},{"id":"ITEM-2","itemData":{"DOI":"10.31227/osf.io/dsbaf","author":[{"dropping-particle":"","family":"MELUMPI","given":"MARTHO HARRY","non-dropping-particle":"","parse-names":false,"suffix":""}],"id":"ITEM-2","issued":{"date-parts":[["2018"]]},"title":"Peran Duta Wisata Ongga Bale Kabupaten Poso Dalam Memajukan Edukasi Pariwisata Di Era Globalisasi","type":"article-journal"},"uris":["http://www.mendeley.com/documents/?uuid=24f7b321-5b0a-49ac-83b8-99ab5337a5e7","http://www.mendeley.com/documents/?uuid=a4ed86a3-906e-47b5-be19-5bc1896c98ce"]}],"mendeley":{"formattedCitation":"(MELUMPI, 2018; Paul et al., 2017)","manualFormatting":"(Melumpi, 2018; Paul et al., 2017)","plainTextFormattedCitation":"(MELUMPI, 2018; Paul et al., 2017)","previouslyFormattedCitation":"(MELUMPI, 2018; Paul et al., 2017)"},"properties":{"noteIndex":0},"schema":"https://github.com/citation-style-language/schema/raw/master/csl-citation.json"}</w:instrText>
      </w:r>
      <w:r w:rsidR="00DC0F21">
        <w:rPr>
          <w:rFonts w:ascii="Times New Roman" w:hAnsi="Times New Roman"/>
          <w:sz w:val="24"/>
          <w:szCs w:val="24"/>
        </w:rPr>
        <w:fldChar w:fldCharType="separate"/>
      </w:r>
      <w:r w:rsidR="00586808" w:rsidRPr="00586808">
        <w:rPr>
          <w:rFonts w:ascii="Times New Roman" w:hAnsi="Times New Roman"/>
          <w:noProof/>
          <w:sz w:val="24"/>
          <w:szCs w:val="24"/>
        </w:rPr>
        <w:t>(</w:t>
      </w:r>
      <w:r w:rsidR="00586808">
        <w:rPr>
          <w:rFonts w:ascii="Times New Roman" w:hAnsi="Times New Roman"/>
          <w:noProof/>
          <w:sz w:val="24"/>
          <w:szCs w:val="24"/>
        </w:rPr>
        <w:t>Melumpi</w:t>
      </w:r>
      <w:r w:rsidR="00586808" w:rsidRPr="00586808">
        <w:rPr>
          <w:rFonts w:ascii="Times New Roman" w:hAnsi="Times New Roman"/>
          <w:noProof/>
          <w:sz w:val="24"/>
          <w:szCs w:val="24"/>
        </w:rPr>
        <w:t>, 2018; Paul et al., 2017)</w:t>
      </w:r>
      <w:r w:rsidR="00DC0F21">
        <w:rPr>
          <w:rFonts w:ascii="Times New Roman" w:hAnsi="Times New Roman"/>
          <w:sz w:val="24"/>
          <w:szCs w:val="24"/>
        </w:rPr>
        <w:fldChar w:fldCharType="end"/>
      </w:r>
      <w:r w:rsidRPr="00B30DF2">
        <w:rPr>
          <w:rFonts w:ascii="Times New Roman" w:hAnsi="Times New Roman"/>
          <w:sz w:val="24"/>
          <w:szCs w:val="24"/>
        </w:rPr>
        <w:t>. Duta pariwisata memiliki peran yang sangat penting bagi suatu daerah karena dengan adanya duta pariwisata, potensi keindahan wisata alam, tradisional daerah seperti tarian dan alat musik, akan ditingkatkan melalui komunikasi yang dilakukan oleh duta pariwisata dengan cara mengkampanyekan kepada masyarakat daerah maupun luar daerah, karena duta pariwisata sendiri memiliki peran sebagai penghubung dengan masyarakat</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{"citationItems":[{"id":"ITEM-1","itemData":{"author":[{"dropping-particle":"","family":"Nur’rianti","given":"R. K.","non-dropping-particle":"","parse-names":false,"suffix":""},{"dropping-particle":"","family":"Puspitasari","given":"C.","non-dropping-particle":"","parse-names":false,"suffix":""}],"container-title":"eProceedings of Art &amp; Design","id":"ITEM-1","issued":{"date-parts":[["2020"]]},"title":"Peran Busana dalam Penugasan Duta Wisata Aceh (Agam Inong)","type":"paper-conference"},"uris":["http://www.mendeley.com/documents/?uuid=7c1d23fc-3e72-4cea-84ff-0183848203e9","http://www.mendeley.com/documents/?uuid=a3d6df27-d631-4f4a-a7c4-1377d5faea53"]},{"id":"ITEM-2","itemData":{"author":[{"dropping-particle":"","family":"Sugiarto","given":"D","non-dropping-particle":"","parse-names":false,"suffix":""},{"dropping-particle":"","family":"Hikmawati","given":"A","non-dropping-particle":"","parse-names":false,"suffix":""}],"container-title":"Jurnal Pemberdayaan: Publikasi Hasil Pengabdian Kepada Masyarakat","id":"ITEM-2","issue":"3","issued":{"date-parts":[["2019"]]},"title":"BANGKA TOUR GUIDE TRAINING: BE A CONFIDENCE FUTURE TOURISM AMBASSADOR","type":"article-journal","volume":"3"},"uris":["http://www.mendeley.com/documents/?uuid=7aa89aff-b05b-42b7-9cd9-f68f0762bd94","http://www.mendeley.com/documents/?uuid=fd377077-6b34-4827-9234-6c545103d50f"]}],"mendeley":{"formattedCitation":"(Nur’rianti &amp; Puspitasari, 2020; Sugiarto &amp; Hikmawati, 2019)","plainTextFormattedCitation":"(Nur’rianti &amp; Puspitasari, 2020; Sugiarto &amp; Hikmawati, 2019)","previouslyFormattedCitation":"(Nur’rianti &amp; Puspitasari, 2020; Sugiarto &amp; Hikmawati, 2019)"},"properties":{"noteIndex":0},"schema":"https://github.com/citation-style-language/schema/raw/master/csl-citation.json"}</w:instrText>
      </w:r>
      <w:r w:rsidR="00DC0F21">
        <w:rPr>
          <w:rFonts w:ascii="Times New Roman" w:hAnsi="Times New Roman"/>
          <w:sz w:val="24"/>
          <w:szCs w:val="24"/>
        </w:rPr>
        <w:fldChar w:fldCharType="separate"/>
      </w:r>
      <w:r w:rsidR="00586808" w:rsidRPr="00586808">
        <w:rPr>
          <w:rFonts w:ascii="Times New Roman" w:hAnsi="Times New Roman"/>
          <w:noProof/>
          <w:sz w:val="24"/>
          <w:szCs w:val="24"/>
        </w:rPr>
        <w:t>(Nur’rianti &amp; Puspitasari, 2020; Sugiarto &amp; Hikmawati, 2019)</w:t>
      </w:r>
      <w:r w:rsidR="00DC0F21">
        <w:rPr>
          <w:rFonts w:ascii="Times New Roman" w:hAnsi="Times New Roman"/>
          <w:sz w:val="24"/>
          <w:szCs w:val="24"/>
        </w:rPr>
        <w:fldChar w:fldCharType="end"/>
      </w:r>
      <w:r w:rsidR="00586808">
        <w:rPr>
          <w:rFonts w:ascii="Times New Roman" w:hAnsi="Times New Roman"/>
          <w:sz w:val="24"/>
          <w:szCs w:val="24"/>
        </w:rPr>
        <w:t>.</w:t>
      </w:r>
    </w:p>
    <w:p w:rsidR="00586808" w:rsidRDefault="00586808" w:rsidP="00586808">
      <w:pPr>
        <w:spacing w:after="0" w:line="240" w:lineRule="auto"/>
        <w:ind w:firstLine="720"/>
        <w:contextualSpacing/>
        <w:jc w:val="both"/>
        <w:rPr>
          <w:rFonts w:ascii="Times New Roman" w:hAnsi="Times New Roman"/>
          <w:sz w:val="24"/>
          <w:szCs w:val="24"/>
        </w:rPr>
      </w:pPr>
      <w:r w:rsidRPr="00586808">
        <w:rPr>
          <w:rFonts w:ascii="Times New Roman" w:hAnsi="Times New Roman"/>
          <w:sz w:val="24"/>
          <w:szCs w:val="24"/>
        </w:rPr>
        <w:t>Keberadaan duta pariwisata merupakan hal yang sangat penting dalam meningkatkan pariwisata suatu daerah, duta pariwisata bisa menjadi penjual profesional dari potensi pariwisata daerahnya masing-masing</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{"citationItems":[{"id":"ITEM-1","itemData":{"URL":"https://lifestyle.okezone.com/read/2015/05/11/406/1148010/duta-wisata-penting-tingkatkan-pariwisata","author":[{"dropping-particle":"","family":"Riyani","given":"U. E.","non-dropping-particle":"","parse-names":false,"suffix":""}],"container-title":"https://lifestyle.okezone.com","id":"ITEM-1","issued":{"date-parts":[["2015"]]},"title":"Duta Pariwisata Penting Tingkatkan Pariwisata.","type":"webpage"},"uris":["http://www.mendeley.com/documents/?uuid=e585c834-9da4-483e-aa42-a25786695134","http://www.mendeley.com/documents/?uuid=421ed55b-b53b-4539-9eab-187d73b1698e"]}],"mendeley":{"formattedCitation":"(Riyani, 2015)","plainTextFormattedCitation":"(Riyani, 2015)","previouslyFormattedCitation":"(Riyani, 2015)"},"properties":{"noteIndex":0},"schema":"https://github.com/citation-style-language/schema/raw/master/csl-citation.json"}</w:instrText>
      </w:r>
      <w:r w:rsidR="00DC0F21">
        <w:rPr>
          <w:rFonts w:ascii="Times New Roman" w:hAnsi="Times New Roman"/>
          <w:sz w:val="24"/>
          <w:szCs w:val="24"/>
        </w:rPr>
        <w:fldChar w:fldCharType="separate"/>
      </w:r>
      <w:r w:rsidR="00DA7656" w:rsidRPr="00DA7656">
        <w:rPr>
          <w:rFonts w:ascii="Times New Roman" w:hAnsi="Times New Roman"/>
          <w:noProof/>
          <w:sz w:val="24"/>
          <w:szCs w:val="24"/>
        </w:rPr>
        <w:t>(Riyani, 2015)</w:t>
      </w:r>
      <w:r w:rsidR="00DC0F21">
        <w:rPr>
          <w:rFonts w:ascii="Times New Roman" w:hAnsi="Times New Roman"/>
          <w:sz w:val="24"/>
          <w:szCs w:val="24"/>
        </w:rPr>
        <w:fldChar w:fldCharType="end"/>
      </w:r>
      <w:r w:rsidRPr="00586808">
        <w:rPr>
          <w:rFonts w:ascii="Times New Roman" w:hAnsi="Times New Roman"/>
          <w:sz w:val="24"/>
          <w:szCs w:val="24"/>
        </w:rPr>
        <w:t>. Hal yang bisa dilakukan oleh duta pariwisata dalam mengkampanyekan potensi pariwisata daerahnya tersebut adalah memanfaatkan media sosial yang pada saat ini juga menjadi bagian dari keseharian anak-anak muda pada saat ini</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author":[{"dropping-particle":"","family":"Nainggolan","given":"Yunita","non-dropping-particle":"","parse-names":false,"suffix":""},{"dropping-particle":"","family":"Zaini","given":"M.","non-dropping-particle":"","parse-names":false,"suffix":""},{"dropping-particle":"","family":"Althalets","given":"Fareis","non-dropping-particle":"","parse-names":false,"suffix":""}],"container-title":"eJournal Ilmu Komunikasi","id":"ITEM-1","issue":"3","issued":{"date-parts":[["2018"]]},"title":"PENGGUNAAN MEDIA SOSIAL INSTAGRAM UNTUK MENUNJANG PERAN DUTA WISATA 2016-2017 DALAM MEMPROMOSIKAN PARIWISATADI KALIMANTAN TIMUR","type":"article-journal","volume":"6"},"uris":["http://www.mendeley.com/documents/?uuid=fe95fde5-4e5c-4181-a2e2-dc16827926b6","http://www.mendeley.com/documents/?uuid=d944fc8c-2412-4e01-9edf-25d20412c487"]},{"id":"ITEM-2","itemData":{"author":[{"dropping-particle":"","family":"Candra","given":"Kintan","non-dropping-particle":"","parse-names":false,"suffix":""}],"container-title":"Jurnal Administrasi Nusantara Mahasiswa (JAN Maha)","id":"ITEM-2","issue":"6","issued":{"date-parts":[["2020"]]},"title":"STRATEGI DUTA WISATA DALAM MEMPROMOSIKAN PARIWISATA DI KABUPATEN KERINCI","type":"article-journal","volume":"2"},"uris":["http://www.mendeley.com/documents/?uuid=4a687340-c1a4-41fe-9512-dee135fb9168","http://www.mendeley.com/documents/?uuid=a9dac0e4-64f2-4d12-90a2-5dfe71092bfb"]},{"id":"ITEM-3","itemData":{"DOI":"10.34010/jipsi.v9i2.2465","ISSN":"2086-1109","abstract":"Berdasarkan hasil dan pembahasan penelitian yang telah dilakukan,peneliti dapat menyimpulkan bagaimana strategi para Mojang Jajaka Kabupaten Bogor 2017 dalam membangun personal branding nya melalui instagram. Hal tersebut dapat dilakukan dengan lebih memahami pentingnya keselarasan dalam berkomunikasi,mereka haus dapat lebih menyelaraskan apa yang mereka ucapkan dengan apa yang mereka tujukan saat sedang berinteraksi dengan orang lain. Selain itu,para Mojang Jajaka Kabupaten Bogor 2017 harus lebih sering menunjukkan niat baik serta ketulusan baik secara langsung maupun melalui instagram sehingga hal tersebut dapat meningkatkan kualitas brand yang meraka bangun selama ini.\r      Penelitian ini masih dapat dikembangkan lagi karena masih banyak aspek yang dapat dibahas secara lebih terperinci. Maka untuk kebutuhan penelitian selanjutnya mengenai personal branding. Peneliti menyarankan untuk mengembangkan penelitian tersebut dengan cara menambah hasil survet kepada para pengikut narasumber di instagram terhadap para Mojang Jajaka Kabupaten Bogor.","author":[{"dropping-particle":"","family":"Nur","given":"Tanti","non-dropping-particle":"","parse-names":false,"suffix":""},{"dropping-particle":"","family":"Setianti","given":"Yanti","non-dropping-particle":"","parse-names":false,"suffix":""},{"dropping-particle":"","family":"Novianti","given":"Evi","non-dropping-particle":"","parse-names":false,"suffix":""}],"container-title":"Jurnal Ilmu Politik dan Komunikasi","id":"ITEM-3","issue":"2","issued":{"date-parts":[["2019"]]},"page":"56-64","title":"Penyelenggaraan Pasanggiri Mojang Jajaka Dalam Mengetahui Personal Branding Mojang Jajaka Untuk Mempromosikan Pariwisata Kabupaten Bogor","type":"article-journal","volume":"9"},"uris":["http://www.mendeley.com/documents/?uuid=4cf4f32f-252a-4328-a85e-ce10de1bf2b2","http://www.mendeley.com/documents/?uuid=6e8e4d89-bb91-4d53-bad4-9b543d18b974"]}],"mendeley":{"formattedCitation":"(Candra, 2020; Nainggolan et al., 2018; Nur et al., 2019)","plainTextFormattedCitation":"(Candra, 2020; Nainggolan et al., 2018; Nur et al., 2019)","previouslyFormattedCitation":"(Candra, 2020; Nainggolan et al., 2018; Nur et al., 2019)"},"properties":{"noteIndex":0},"schema":"https://github.com/citation-style-language/schema/raw/master/csl-citation.json"}</w:instrText>
      </w:r>
      <w:r w:rsidR="00DC0F21">
        <w:rPr>
          <w:rFonts w:ascii="Times New Roman" w:hAnsi="Times New Roman"/>
          <w:sz w:val="24"/>
          <w:szCs w:val="24"/>
        </w:rPr>
        <w:fldChar w:fldCharType="separate"/>
      </w:r>
      <w:r w:rsidR="007E10DD" w:rsidRPr="007E10DD">
        <w:rPr>
          <w:rFonts w:ascii="Times New Roman" w:hAnsi="Times New Roman"/>
          <w:noProof/>
          <w:sz w:val="24"/>
          <w:szCs w:val="24"/>
        </w:rPr>
        <w:t>(Candra, 2020; Nainggolan et al., 2018; Nur et al., 2019)</w:t>
      </w:r>
      <w:r w:rsidR="00DC0F21">
        <w:rPr>
          <w:rFonts w:ascii="Times New Roman" w:hAnsi="Times New Roman"/>
          <w:sz w:val="24"/>
          <w:szCs w:val="24"/>
        </w:rPr>
        <w:fldChar w:fldCharType="end"/>
      </w:r>
      <w:r w:rsidRPr="00586808">
        <w:rPr>
          <w:rFonts w:ascii="Times New Roman" w:hAnsi="Times New Roman"/>
          <w:sz w:val="24"/>
          <w:szCs w:val="24"/>
        </w:rPr>
        <w:t>.</w:t>
      </w:r>
      <w:r w:rsidR="00D42B90" w:rsidRPr="00D42B90">
        <w:rPr>
          <w:rFonts w:ascii="Times New Roman" w:hAnsi="Times New Roman"/>
          <w:sz w:val="24"/>
          <w:szCs w:val="24"/>
        </w:rPr>
        <w:t xml:space="preserve">Dengan memanfaatkan teknologi yang ada di era globalisasi pada masa ini, duta pariwisata bisa memanfaatkan media yang ada sebagai </w:t>
      </w:r>
      <w:r w:rsidR="00D42B90" w:rsidRPr="00D42B90">
        <w:rPr>
          <w:rFonts w:ascii="Times New Roman" w:hAnsi="Times New Roman"/>
          <w:sz w:val="24"/>
          <w:szCs w:val="24"/>
        </w:rPr>
        <w:lastRenderedPageBreak/>
        <w:t>jembatan komunikasi dan juga informasi untuk masyarakat luas.</w:t>
      </w:r>
    </w:p>
    <w:p w:rsidR="00D42B90" w:rsidRDefault="00D42B90" w:rsidP="00D42B90">
      <w:pPr>
        <w:spacing w:after="0" w:line="240" w:lineRule="auto"/>
        <w:ind w:firstLine="720"/>
        <w:contextualSpacing/>
        <w:jc w:val="both"/>
        <w:rPr>
          <w:rFonts w:ascii="Times New Roman" w:hAnsi="Times New Roman"/>
          <w:sz w:val="24"/>
          <w:szCs w:val="24"/>
        </w:rPr>
      </w:pPr>
      <w:r w:rsidRPr="00D42B90">
        <w:rPr>
          <w:rFonts w:ascii="Times New Roman" w:hAnsi="Times New Roman"/>
          <w:sz w:val="24"/>
          <w:szCs w:val="24"/>
        </w:rPr>
        <w:t>Untuk melakukan kegiatan komunikasi yang baik dalam menanggulangi hal tersebut, dibutuhkan kemampuan, keterampilan dan cara yang efektif dalam berkomunikasi. Sehingga strategi komunikasi sangatlah penting dalam melakukan kegiatan ini. Arti dari strategi adalah pendekatan keseluruhan untuk suatu program atau kampanye. Strategi adalah faktor pengkoordinasi, prinsip yang menjadi penuntun, ide utama, dan pemikiran dibalik program taktis</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Gregory","given":"A.","non-dropping-particle":"","parse-names":false,"suffix":""}],"id":"ITEM-1","issued":{"date-parts":[["2004"]]},"publisher":"Erlangga","publisher-place":"Jakarta","title":"Perencanaan dan Manajemen Kampanye Public Relations","type":"book"},"uris":["http://www.mendeley.com/documents/?uuid=c06e5f12-e32d-44e4-8426-ca2f5b52d598","http://www.mendeley.com/documents/?uuid=357e799a-6f4a-4b1b-ad0a-3bc71d066272"]}],"mendeley":{"formattedCitation":"(Gregory, 2004)","plainTextFormattedCitation":"(Gregory, 2004)","previouslyFormattedCitation":"(Gregory, 2004)"},"properties":{"noteIndex":0},"schema":"https://github.com/citation-style-language/schema/raw/master/csl-citation.json"}</w:instrText>
      </w:r>
      <w:r w:rsidR="00DC0F21">
        <w:rPr>
          <w:rFonts w:ascii="Times New Roman" w:hAnsi="Times New Roman"/>
          <w:sz w:val="24"/>
          <w:szCs w:val="24"/>
        </w:rPr>
        <w:fldChar w:fldCharType="separate"/>
      </w:r>
      <w:r w:rsidRPr="00D42B90">
        <w:rPr>
          <w:rFonts w:ascii="Times New Roman" w:hAnsi="Times New Roman"/>
          <w:noProof/>
          <w:sz w:val="24"/>
          <w:szCs w:val="24"/>
        </w:rPr>
        <w:t>(Gregory, 2004)</w:t>
      </w:r>
      <w:r w:rsidR="00DC0F21">
        <w:rPr>
          <w:rFonts w:ascii="Times New Roman" w:hAnsi="Times New Roman"/>
          <w:sz w:val="24"/>
          <w:szCs w:val="24"/>
        </w:rPr>
        <w:fldChar w:fldCharType="end"/>
      </w:r>
      <w:r>
        <w:rPr>
          <w:rFonts w:ascii="Times New Roman" w:hAnsi="Times New Roman"/>
          <w:sz w:val="24"/>
          <w:szCs w:val="24"/>
        </w:rPr>
        <w:t xml:space="preserve">. </w:t>
      </w:r>
      <w:r w:rsidRPr="00D42B90">
        <w:rPr>
          <w:rFonts w:ascii="Times New Roman" w:hAnsi="Times New Roman"/>
          <w:sz w:val="24"/>
          <w:szCs w:val="24"/>
        </w:rPr>
        <w:t>Strategi komunikasi itu sendiri merupakan paduan dari perencanaan komunikasi dan manajemen komunikasi untuk mencapai suatu tujuan</w:t>
      </w:r>
      <w:r w:rsidR="00DC0F21">
        <w:rPr>
          <w:rFonts w:ascii="Times New Roman" w:hAnsi="Times New Roman"/>
          <w:sz w:val="24"/>
          <w:szCs w:val="24"/>
        </w:rPr>
        <w:fldChar w:fldCharType="begin" w:fldLock="1"/>
      </w:r>
      <w:r w:rsidR="00696D97">
        <w:rPr>
          <w:rFonts w:ascii="Times New Roman" w:hAnsi="Times New Roman"/>
          <w:sz w:val="24"/>
          <w:szCs w:val="24"/>
        </w:rPr>
        <w:instrText>ADDIN CSL_CITATION {"citationItems":[{"id":"ITEM-1","itemData":{"abstract":"Abstrak Buku ini berisi tentang perkembangan komunikasi dari sebuah fenomena ke ilmu, membahas tentang tatanan ilmu komunikasi, filsafat komunikasi, strategi komunikasi, pers dan jurnalistik. dibahas pula mengenai media komunikasi; radio, televisi dan film teatrikal","author":[{"dropping-particle":"","family":"Effendy","given":"Onong Uchjana","non-dropping-particle":"","parse-names":false,"suffix":""}],"container-title":"Citra Aditya","id":"ITEM-1","issued":{"date-parts":[["2014"]]},"number-of-pages":"253","publisher":"Remaja Rosdakarya","title":"Komunikasi Teori dan Filsafat","type":"book"},"uris":["http://www.mendeley.com/documents/?uuid=f0414a5b-6458-4944-8681-73e10c6042ca"]}],"mendeley":{"formattedCitation":"(O. U. Effendy, 2014)","plainTextFormattedCitation":"(O. U. Effendy, 2014)","previouslyFormattedCitation":"(O. U. Effendy, 2014)"},"properties":{"noteIndex":0},"schema":"https://github.com/citation-style-language/schema/raw/master/csl-citation.json"}</w:instrText>
      </w:r>
      <w:r w:rsidR="00DC0F21">
        <w:rPr>
          <w:rFonts w:ascii="Times New Roman" w:hAnsi="Times New Roman"/>
          <w:sz w:val="24"/>
          <w:szCs w:val="24"/>
        </w:rPr>
        <w:fldChar w:fldCharType="separate"/>
      </w:r>
      <w:r w:rsidR="009756F4" w:rsidRPr="009756F4">
        <w:rPr>
          <w:rFonts w:ascii="Times New Roman" w:hAnsi="Times New Roman"/>
          <w:noProof/>
          <w:sz w:val="24"/>
          <w:szCs w:val="24"/>
        </w:rPr>
        <w:t>(Effendy, 2014)</w:t>
      </w:r>
      <w:r w:rsidR="00DC0F21">
        <w:rPr>
          <w:rFonts w:ascii="Times New Roman" w:hAnsi="Times New Roman"/>
          <w:sz w:val="24"/>
          <w:szCs w:val="24"/>
        </w:rPr>
        <w:fldChar w:fldCharType="end"/>
      </w:r>
      <w:r w:rsidRPr="00D42B90">
        <w:rPr>
          <w:rFonts w:ascii="Times New Roman" w:hAnsi="Times New Roman"/>
          <w:sz w:val="24"/>
          <w:szCs w:val="24"/>
        </w:rPr>
        <w:t>.</w:t>
      </w:r>
    </w:p>
    <w:p w:rsidR="00797FBF" w:rsidRDefault="00797FBF" w:rsidP="00C75298">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Penelitian sebelumnya terkait duta pariwisata </w:t>
      </w:r>
      <w:r w:rsidR="0009263F">
        <w:rPr>
          <w:rFonts w:ascii="Times New Roman" w:hAnsi="Times New Roman"/>
          <w:sz w:val="24"/>
          <w:szCs w:val="24"/>
        </w:rPr>
        <w:t>sebagai strategi komunikasi kepariwisataan suatu daerah telah dilakukan oleh beberapa peneliti, diantaranya</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{"citationItems":[{"id":"ITEM-1","itemData":{"author":[{"dropping-particle":"","family":"Paul","given":"K. M.","non-dropping-particle":"","parse-names":false,"suffix":""},{"dropping-particle":"","family":"Pasoreh","given":"Y.","non-dropping-particle":"","parse-names":false,"suffix":""},{"dropping-particle":"","family":"Waleleng","given":"G. J.","non-dropping-particle":"","parse-names":false,"suffix":""}],"container-title":"ACTA DIURNA KOMUNIKASI","id":"ITEM-1","issue":"1","issued":{"date-parts":[["2017"]]},"title":"Peranan Duta Pariwisata Randa Kabilasa dalam Mempromosikan Potensi Wisata Kota Palu","type":"article-journal","volume":"6"},"uris":["http://www.mendeley.com/documents/?uuid=b5fd1143-79c9-4883-ad67-cc0d416f31e6","http://www.mendeley.com/documents/?uuid=37c86847-4d1c-4bfe-bf63-f884c38a5983"]}],"mendeley":{"formattedCitation":"(Paul et al., 2017)","manualFormatting":"Paul et al. (2017)","plainTextFormattedCitation":"(Paul et al., 2017)","previouslyFormattedCitation":"(Paul et al., 2017)"},"properties":{"noteIndex":0},"schema":"https://github.com/citation-style-language/schema/raw/master/csl-citation.json"}</w:instrText>
      </w:r>
      <w:r w:rsidR="00DC0F21">
        <w:rPr>
          <w:rFonts w:ascii="Times New Roman" w:hAnsi="Times New Roman"/>
          <w:sz w:val="24"/>
          <w:szCs w:val="24"/>
        </w:rPr>
        <w:fldChar w:fldCharType="separate"/>
      </w:r>
      <w:r w:rsidR="0009263F" w:rsidRPr="0009263F">
        <w:rPr>
          <w:rFonts w:ascii="Times New Roman" w:hAnsi="Times New Roman"/>
          <w:noProof/>
          <w:sz w:val="24"/>
          <w:szCs w:val="24"/>
        </w:rPr>
        <w:t xml:space="preserve">Paul et al. </w:t>
      </w:r>
      <w:r w:rsidR="0009263F">
        <w:rPr>
          <w:rFonts w:ascii="Times New Roman" w:hAnsi="Times New Roman"/>
          <w:noProof/>
          <w:sz w:val="24"/>
          <w:szCs w:val="24"/>
        </w:rPr>
        <w:t>(</w:t>
      </w:r>
      <w:r w:rsidR="0009263F" w:rsidRPr="0009263F">
        <w:rPr>
          <w:rFonts w:ascii="Times New Roman" w:hAnsi="Times New Roman"/>
          <w:noProof/>
          <w:sz w:val="24"/>
          <w:szCs w:val="24"/>
        </w:rPr>
        <w:t>2017)</w:t>
      </w:r>
      <w:r w:rsidR="00DC0F21">
        <w:rPr>
          <w:rFonts w:ascii="Times New Roman" w:hAnsi="Times New Roman"/>
          <w:sz w:val="24"/>
          <w:szCs w:val="24"/>
        </w:rPr>
        <w:fldChar w:fldCharType="end"/>
      </w:r>
      <w:r w:rsidR="0009263F">
        <w:rPr>
          <w:rFonts w:ascii="Times New Roman" w:hAnsi="Times New Roman"/>
          <w:sz w:val="24"/>
          <w:szCs w:val="24"/>
        </w:rPr>
        <w:t xml:space="preserve"> yang menyatakan bahwa </w:t>
      </w:r>
      <w:r w:rsidR="0009263F" w:rsidRPr="0009263F">
        <w:rPr>
          <w:rFonts w:ascii="Times New Roman" w:hAnsi="Times New Roman"/>
          <w:sz w:val="24"/>
          <w:szCs w:val="24"/>
        </w:rPr>
        <w:t xml:space="preserve">peranan Randa Kabilasa sebagai </w:t>
      </w:r>
      <w:r w:rsidR="0009263F">
        <w:rPr>
          <w:rFonts w:ascii="Times New Roman" w:hAnsi="Times New Roman"/>
          <w:sz w:val="24"/>
          <w:szCs w:val="24"/>
        </w:rPr>
        <w:t>d</w:t>
      </w:r>
      <w:r w:rsidR="0009263F" w:rsidRPr="0009263F">
        <w:rPr>
          <w:rFonts w:ascii="Times New Roman" w:hAnsi="Times New Roman"/>
          <w:sz w:val="24"/>
          <w:szCs w:val="24"/>
        </w:rPr>
        <w:t xml:space="preserve">uta </w:t>
      </w:r>
      <w:r w:rsidR="0009263F">
        <w:rPr>
          <w:rFonts w:ascii="Times New Roman" w:hAnsi="Times New Roman"/>
          <w:sz w:val="24"/>
          <w:szCs w:val="24"/>
        </w:rPr>
        <w:t>p</w:t>
      </w:r>
      <w:r w:rsidR="0009263F" w:rsidRPr="0009263F">
        <w:rPr>
          <w:rFonts w:ascii="Times New Roman" w:hAnsi="Times New Roman"/>
          <w:sz w:val="24"/>
          <w:szCs w:val="24"/>
        </w:rPr>
        <w:t>ariwisata</w:t>
      </w:r>
      <w:r w:rsidR="0009263F">
        <w:rPr>
          <w:rFonts w:ascii="Times New Roman" w:hAnsi="Times New Roman"/>
          <w:sz w:val="24"/>
          <w:szCs w:val="24"/>
        </w:rPr>
        <w:t xml:space="preserve"> dapat membantu pemasaran pariwisata Kota Palu; </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{"citationItems":[{"id":"ITEM-1","itemData":{"DOI":"10.31227/osf.io/dsbaf","author":[{"dropping-particle":"","family":"MELUMPI","given":"MARTHO HARRY","non-dropping-particle":"","parse-names":false,"suffix":""}],"id":"ITEM-1","issued":{"date-parts":[["2018"]]},"title":"Peran Duta Wisata Ongga Bale Kabupaten Poso Dalam Memajukan Edukasi Pariwisata Di Era Globalisasi","type":"article-journal"},"uris":["http://www.mendeley.com/documents/?uuid=a4ed86a3-906e-47b5-be19-5bc1896c98ce","http://www.mendeley.com/documents/?uuid=24f7b321-5b0a-49ac-83b8-99ab5337a5e7"]}],"mendeley":{"formattedCitation":"(MELUMPI, 2018)","manualFormatting":"Melumpi (2018)","plainTextFormattedCitation":"(MELUMPI, 2018)","previouslyFormattedCitation":"(MELUMPI, 2018)"},"properties":{"noteIndex":0},"schema":"https://github.com/citation-style-language/schema/raw/master/csl-citation.json"}</w:instrText>
      </w:r>
      <w:r w:rsidR="00DC0F21">
        <w:rPr>
          <w:rFonts w:ascii="Times New Roman" w:hAnsi="Times New Roman"/>
          <w:sz w:val="24"/>
          <w:szCs w:val="24"/>
        </w:rPr>
        <w:fldChar w:fldCharType="separate"/>
      </w:r>
      <w:r w:rsidR="0009263F">
        <w:rPr>
          <w:rFonts w:ascii="Times New Roman" w:hAnsi="Times New Roman"/>
          <w:noProof/>
          <w:sz w:val="24"/>
          <w:szCs w:val="24"/>
        </w:rPr>
        <w:t>Melumpi (</w:t>
      </w:r>
      <w:r w:rsidR="0009263F" w:rsidRPr="0009263F">
        <w:rPr>
          <w:rFonts w:ascii="Times New Roman" w:hAnsi="Times New Roman"/>
          <w:noProof/>
          <w:sz w:val="24"/>
          <w:szCs w:val="24"/>
        </w:rPr>
        <w:t>2018)</w:t>
      </w:r>
      <w:r w:rsidR="00DC0F21">
        <w:rPr>
          <w:rFonts w:ascii="Times New Roman" w:hAnsi="Times New Roman"/>
          <w:sz w:val="24"/>
          <w:szCs w:val="24"/>
        </w:rPr>
        <w:fldChar w:fldCharType="end"/>
      </w:r>
      <w:r w:rsidR="0009263F">
        <w:rPr>
          <w:rFonts w:ascii="Times New Roman" w:hAnsi="Times New Roman"/>
          <w:sz w:val="24"/>
          <w:szCs w:val="24"/>
        </w:rPr>
        <w:t xml:space="preserve"> berpendapat bahwa d</w:t>
      </w:r>
      <w:r w:rsidR="0009263F" w:rsidRPr="0009263F">
        <w:rPr>
          <w:rFonts w:ascii="Times New Roman" w:hAnsi="Times New Roman"/>
          <w:sz w:val="24"/>
          <w:szCs w:val="24"/>
        </w:rPr>
        <w:t>uta   wisataOngga   Bale memiliki   peran   penting   bagi   kepariwisataanKabupaten   Poso</w:t>
      </w:r>
      <w:r w:rsidR="0009263F">
        <w:rPr>
          <w:rFonts w:ascii="Times New Roman" w:hAnsi="Times New Roman"/>
          <w:sz w:val="24"/>
          <w:szCs w:val="24"/>
        </w:rPr>
        <w:t xml:space="preserve"> dengan cara memasarkan daya tarik wisata melalui</w:t>
      </w:r>
      <w:r w:rsidR="0009263F" w:rsidRPr="0009263F">
        <w:rPr>
          <w:rFonts w:ascii="Times New Roman" w:hAnsi="Times New Roman"/>
          <w:sz w:val="24"/>
          <w:szCs w:val="24"/>
        </w:rPr>
        <w:t xml:space="preserve">  berbagai  media</w:t>
      </w:r>
      <w:r w:rsidR="0009263F">
        <w:rPr>
          <w:rFonts w:ascii="Times New Roman" w:hAnsi="Times New Roman"/>
          <w:sz w:val="24"/>
          <w:szCs w:val="24"/>
        </w:rPr>
        <w:t xml:space="preserve">; </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{"citationItems":[{"id":"ITEM-1","itemData":{"author":[{"dropping-particle":"","family":"Nur’rianti","given":"R. K.","non-dropping-particle":"","parse-names":false,"suffix":""},{"dropping-particle":"","family":"Puspitasari","given":"C.","non-dropping-particle":"","parse-names":false,"suffix":""}],"container-title":"eProceedings of Art &amp; Design","id":"ITEM-1","issued":{"date-parts":[["2020"]]},"title":"Peran Busana dalam Penugasan Duta Wisata Aceh (Agam Inong)","type":"paper-conference"},"uris":["http://www.mendeley.com/documents/?uuid=a3d6df27-d631-4f4a-a7c4-1377d5faea53","http://www.mendeley.com/documents/?uuid=7c1d23fc-3e72-4cea-84ff-0183848203e9"]}],"mendeley":{"formattedCitation":"(Nur’rianti &amp; Puspitasari, 2020)","manualFormatting":"Nur’rianti dan Puspitasari (2020)","plainTextFormattedCitation":"(Nur’rianti &amp; Puspitasari, 2020)","previouslyFormattedCitation":"(Nur’rianti &amp; Puspitasari, 2020)"},"properties":{"noteIndex":0},"schema":"https://github.com/citation-style-language/schema/raw/master/csl-citation.json"}</w:instrText>
      </w:r>
      <w:r w:rsidR="00DC0F21">
        <w:rPr>
          <w:rFonts w:ascii="Times New Roman" w:hAnsi="Times New Roman"/>
          <w:sz w:val="24"/>
          <w:szCs w:val="24"/>
        </w:rPr>
        <w:fldChar w:fldCharType="separate"/>
      </w:r>
      <w:r w:rsidR="0009263F" w:rsidRPr="0009263F">
        <w:rPr>
          <w:rFonts w:ascii="Times New Roman" w:hAnsi="Times New Roman"/>
          <w:noProof/>
          <w:sz w:val="24"/>
          <w:szCs w:val="24"/>
        </w:rPr>
        <w:t>Nur’rianti</w:t>
      </w:r>
      <w:r w:rsidR="0009263F">
        <w:rPr>
          <w:rFonts w:ascii="Times New Roman" w:hAnsi="Times New Roman"/>
          <w:noProof/>
          <w:sz w:val="24"/>
          <w:szCs w:val="24"/>
        </w:rPr>
        <w:t xml:space="preserve"> dan</w:t>
      </w:r>
      <w:r w:rsidR="0009263F" w:rsidRPr="0009263F">
        <w:rPr>
          <w:rFonts w:ascii="Times New Roman" w:hAnsi="Times New Roman"/>
          <w:noProof/>
          <w:sz w:val="24"/>
          <w:szCs w:val="24"/>
        </w:rPr>
        <w:t xml:space="preserve"> Puspitasari</w:t>
      </w:r>
      <w:r w:rsidR="0009263F">
        <w:rPr>
          <w:rFonts w:ascii="Times New Roman" w:hAnsi="Times New Roman"/>
          <w:noProof/>
          <w:sz w:val="24"/>
          <w:szCs w:val="24"/>
        </w:rPr>
        <w:t xml:space="preserve"> (</w:t>
      </w:r>
      <w:r w:rsidR="0009263F" w:rsidRPr="0009263F">
        <w:rPr>
          <w:rFonts w:ascii="Times New Roman" w:hAnsi="Times New Roman"/>
          <w:noProof/>
          <w:sz w:val="24"/>
          <w:szCs w:val="24"/>
        </w:rPr>
        <w:t>2020)</w:t>
      </w:r>
      <w:r w:rsidR="00DC0F21">
        <w:rPr>
          <w:rFonts w:ascii="Times New Roman" w:hAnsi="Times New Roman"/>
          <w:sz w:val="24"/>
          <w:szCs w:val="24"/>
        </w:rPr>
        <w:fldChar w:fldCharType="end"/>
      </w:r>
      <w:r w:rsidR="00C75298">
        <w:rPr>
          <w:rFonts w:ascii="Times New Roman" w:hAnsi="Times New Roman"/>
          <w:sz w:val="24"/>
          <w:szCs w:val="24"/>
        </w:rPr>
        <w:t>menyatakan bahwa duta p</w:t>
      </w:r>
      <w:r w:rsidR="00C75298" w:rsidRPr="00C75298">
        <w:rPr>
          <w:rFonts w:ascii="Times New Roman" w:hAnsi="Times New Roman"/>
          <w:sz w:val="24"/>
          <w:szCs w:val="24"/>
        </w:rPr>
        <w:t>ariwisata Aceh yang dikenal dengansebutan Agam Inong</w:t>
      </w:r>
      <w:r w:rsidR="00C75298">
        <w:rPr>
          <w:rFonts w:ascii="Times New Roman" w:hAnsi="Times New Roman"/>
          <w:sz w:val="24"/>
          <w:szCs w:val="24"/>
        </w:rPr>
        <w:t xml:space="preserve"> berperan dalam mengkomunikasikan dan memasarkan kepariwisataan serta </w:t>
      </w:r>
      <w:r w:rsidR="00C75298" w:rsidRPr="00C75298">
        <w:rPr>
          <w:rFonts w:ascii="Times New Roman" w:hAnsi="Times New Roman"/>
          <w:sz w:val="24"/>
          <w:szCs w:val="24"/>
        </w:rPr>
        <w:t>budaya khas Aceh</w:t>
      </w:r>
      <w:r w:rsidR="00C75298">
        <w:rPr>
          <w:rFonts w:ascii="Times New Roman" w:hAnsi="Times New Roman"/>
          <w:sz w:val="24"/>
          <w:szCs w:val="24"/>
        </w:rPr>
        <w:t xml:space="preserve">; dan </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{"citationItems":[{"id":"ITEM-1","itemData":{"author":[{"dropping-particle":"","family":"Agung","given":"Deby Prasetio","non-dropping-particle":"","parse-names":false,"suffix":""},{"dropping-particle":"","family":"Wijaya","given":"Atika","non-dropping-particle":"","parse-names":false,"suffix":""}],"container-title":"Indonesian Journal of Sociology, Education, and Development,","id":"ITEM-1","issue":"1","issued":{"date-parts":[["2020"]]},"title":"Peran Paguyuban Duta Wisata “Sekargading” dalam Mengembangkan Pariwisata di Kabupaten Batang","type":"article-journal","volume":"1"},"uris":["http://www.mendeley.com/documents/?uuid=d8068229-06af-4ed8-bea6-9ffde9b60ec6","http://www.mendeley.com/documents/?uuid=17b51dbe-ec0c-4c08-b53d-65a9b17477a3"]}],"mendeley":{"formattedCitation":"(Agung &amp; Wijaya, 2020)","manualFormatting":"Agung &amp; Wijaya (2020)","plainTextFormattedCitation":"(Agung &amp; Wijaya, 2020)","previouslyFormattedCitation":"(Agung &amp; Wijaya, 2020)"},"properties":{"noteIndex":0},"schema":"https://github.com/citation-style-language/schema/raw/master/csl-citation.json"}</w:instrText>
      </w:r>
      <w:r w:rsidR="00DC0F21">
        <w:rPr>
          <w:rFonts w:ascii="Times New Roman" w:hAnsi="Times New Roman"/>
          <w:sz w:val="24"/>
          <w:szCs w:val="24"/>
        </w:rPr>
        <w:fldChar w:fldCharType="separate"/>
      </w:r>
      <w:r w:rsidR="00C75298" w:rsidRPr="00C75298">
        <w:rPr>
          <w:rFonts w:ascii="Times New Roman" w:hAnsi="Times New Roman"/>
          <w:noProof/>
          <w:sz w:val="24"/>
          <w:szCs w:val="24"/>
        </w:rPr>
        <w:t>Agung &amp; Wijaya</w:t>
      </w:r>
      <w:r w:rsidR="00C75298">
        <w:rPr>
          <w:rFonts w:ascii="Times New Roman" w:hAnsi="Times New Roman"/>
          <w:noProof/>
          <w:sz w:val="24"/>
          <w:szCs w:val="24"/>
        </w:rPr>
        <w:t xml:space="preserve"> (</w:t>
      </w:r>
      <w:r w:rsidR="00C75298" w:rsidRPr="00C75298">
        <w:rPr>
          <w:rFonts w:ascii="Times New Roman" w:hAnsi="Times New Roman"/>
          <w:noProof/>
          <w:sz w:val="24"/>
          <w:szCs w:val="24"/>
        </w:rPr>
        <w:t>2020)</w:t>
      </w:r>
      <w:r w:rsidR="00DC0F21">
        <w:rPr>
          <w:rFonts w:ascii="Times New Roman" w:hAnsi="Times New Roman"/>
          <w:sz w:val="24"/>
          <w:szCs w:val="24"/>
        </w:rPr>
        <w:fldChar w:fldCharType="end"/>
      </w:r>
      <w:r w:rsidR="00C75298">
        <w:rPr>
          <w:rFonts w:ascii="Times New Roman" w:hAnsi="Times New Roman"/>
          <w:sz w:val="24"/>
          <w:szCs w:val="24"/>
        </w:rPr>
        <w:t xml:space="preserve"> menyatakan bahwa </w:t>
      </w:r>
      <w:r w:rsidR="00C75298" w:rsidRPr="00C75298">
        <w:rPr>
          <w:rFonts w:ascii="Times New Roman" w:hAnsi="Times New Roman"/>
          <w:sz w:val="24"/>
          <w:szCs w:val="24"/>
        </w:rPr>
        <w:t>Paguyuban Sekargading</w:t>
      </w:r>
      <w:r w:rsidR="00C75298">
        <w:rPr>
          <w:rFonts w:ascii="Times New Roman" w:hAnsi="Times New Roman"/>
          <w:sz w:val="24"/>
          <w:szCs w:val="24"/>
        </w:rPr>
        <w:t xml:space="preserve">sebagai duta wisata Kabupaten Batang berperan dalam mengembangkan pariwisata melalui program-program seperti </w:t>
      </w:r>
      <w:r w:rsidR="00C75298" w:rsidRPr="00C75298">
        <w:rPr>
          <w:rFonts w:ascii="Times New Roman" w:hAnsi="Times New Roman"/>
          <w:sz w:val="24"/>
          <w:szCs w:val="24"/>
        </w:rPr>
        <w:t>Mas Mbak Batang Berbagi, Mas Mbak Batang Goes To School, dan MbolangMbatan</w:t>
      </w:r>
      <w:r w:rsidR="00C75298">
        <w:rPr>
          <w:rFonts w:ascii="Times New Roman" w:hAnsi="Times New Roman"/>
          <w:sz w:val="24"/>
          <w:szCs w:val="24"/>
        </w:rPr>
        <w:t>.</w:t>
      </w:r>
    </w:p>
    <w:p w:rsidR="00DE0C28" w:rsidRPr="00DE0C28" w:rsidRDefault="00D42B90" w:rsidP="00DE0C28">
      <w:pPr>
        <w:spacing w:after="0" w:line="240" w:lineRule="auto"/>
        <w:ind w:firstLine="720"/>
        <w:contextualSpacing/>
        <w:jc w:val="both"/>
        <w:rPr>
          <w:rFonts w:ascii="Times New Roman" w:hAnsi="Times New Roman"/>
          <w:sz w:val="24"/>
          <w:szCs w:val="24"/>
        </w:rPr>
      </w:pPr>
      <w:r w:rsidRPr="00D42B90">
        <w:rPr>
          <w:rFonts w:ascii="Times New Roman" w:hAnsi="Times New Roman"/>
          <w:sz w:val="24"/>
          <w:szCs w:val="24"/>
        </w:rPr>
        <w:t>Dinas Kebudayaan dan Pariwisata Provinsi Jawa Barat membentuk sebuah lembaga berbasis kekeluargaan yang diberi nama dengan “Paguyuban Mojang Jajaka Jawa Barat”</w:t>
      </w:r>
      <w:r w:rsidR="003D4844">
        <w:rPr>
          <w:rFonts w:ascii="Times New Roman" w:hAnsi="Times New Roman"/>
          <w:sz w:val="24"/>
          <w:szCs w:val="24"/>
        </w:rPr>
        <w:t xml:space="preserve">, hal tersebut bertujuan untuk </w:t>
      </w:r>
      <w:r w:rsidR="003D4844" w:rsidRPr="00D42B90">
        <w:rPr>
          <w:rFonts w:ascii="Times New Roman" w:hAnsi="Times New Roman"/>
          <w:sz w:val="24"/>
          <w:szCs w:val="24"/>
        </w:rPr>
        <w:t xml:space="preserve">mewujudkan generasi muda unggulan sebagai obor gerakan </w:t>
      </w:r>
      <w:r w:rsidR="003D4844" w:rsidRPr="00D42B90">
        <w:rPr>
          <w:rFonts w:ascii="Times New Roman" w:hAnsi="Times New Roman"/>
          <w:sz w:val="24"/>
          <w:szCs w:val="24"/>
        </w:rPr>
        <w:lastRenderedPageBreak/>
        <w:t>kebudayaan dan kepariwisataan  di Jawa Barat</w:t>
      </w:r>
      <w:r w:rsidR="003D4844">
        <w:rPr>
          <w:rFonts w:ascii="Times New Roman" w:hAnsi="Times New Roman"/>
          <w:sz w:val="24"/>
          <w:szCs w:val="24"/>
        </w:rPr>
        <w:t xml:space="preserve">. </w:t>
      </w:r>
      <w:r w:rsidR="003D4844" w:rsidRPr="003D4844">
        <w:rPr>
          <w:rFonts w:ascii="Times New Roman" w:hAnsi="Times New Roman"/>
          <w:sz w:val="24"/>
          <w:szCs w:val="24"/>
        </w:rPr>
        <w:t xml:space="preserve">Salah satu kegiatan kampanye </w:t>
      </w:r>
      <w:r w:rsidR="003D4844">
        <w:rPr>
          <w:rFonts w:ascii="Times New Roman" w:hAnsi="Times New Roman"/>
          <w:sz w:val="24"/>
          <w:szCs w:val="24"/>
        </w:rPr>
        <w:t>di</w:t>
      </w:r>
      <w:r w:rsidR="003D4844" w:rsidRPr="003D4844">
        <w:rPr>
          <w:rFonts w:ascii="Times New Roman" w:hAnsi="Times New Roman"/>
          <w:sz w:val="24"/>
          <w:szCs w:val="24"/>
        </w:rPr>
        <w:t xml:space="preserve"> akhir tahun 2019 yaitu kampanye </w:t>
      </w:r>
      <w:r w:rsidR="003D4844" w:rsidRPr="003D4844">
        <w:rPr>
          <w:rFonts w:ascii="Times New Roman" w:hAnsi="Times New Roman"/>
          <w:i/>
          <w:sz w:val="24"/>
          <w:szCs w:val="24"/>
        </w:rPr>
        <w:t>SmilingWest Java</w:t>
      </w:r>
      <w:r w:rsidR="003D4844" w:rsidRPr="003D4844">
        <w:rPr>
          <w:rFonts w:ascii="Times New Roman" w:hAnsi="Times New Roman"/>
          <w:sz w:val="24"/>
          <w:szCs w:val="24"/>
        </w:rPr>
        <w:t xml:space="preserve"> dengan bentuk kegiatan Gelar Produk Ekonomi Kreatif</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URL":"https://ayobandung.com/read/2019/10/04/65928/disparbud-jabar-gandeng-moka-dorong-entrepreneurship-milenial","author":[{"dropping-particle":"","family":"Haryadi","given":"Dadi","non-dropping-particle":"","parse-names":false,"suffix":""}],"container-title":"https://ayobandung.com/","id":"ITEM-1","issued":{"date-parts":[["2019"]]},"title":"Disparbud Jabar Gandeng Moka Dorong Entrepreneurship Milenial","type":"webpage"},"uris":["http://www.mendeley.com/documents/?uuid=6d44c746-496e-43b4-adb3-3c9eb226830c","http://www.mendeley.com/documents/?uuid=00191575-9182-45ba-b9ba-bc2033d10f18"]}],"mendeley":{"formattedCitation":"(Haryadi, 2019)","plainTextFormattedCitation":"(Haryadi, 2019)","previouslyFormattedCitation":"(Haryadi, 2019)"},"properties":{"noteIndex":0},"schema":"https://github.com/citation-style-language/schema/raw/master/csl-citation.json"}</w:instrText>
      </w:r>
      <w:r w:rsidR="00DC0F21">
        <w:rPr>
          <w:rFonts w:ascii="Times New Roman" w:hAnsi="Times New Roman"/>
          <w:sz w:val="24"/>
          <w:szCs w:val="24"/>
        </w:rPr>
        <w:fldChar w:fldCharType="separate"/>
      </w:r>
      <w:r w:rsidR="003D4844" w:rsidRPr="003D4844">
        <w:rPr>
          <w:rFonts w:ascii="Times New Roman" w:hAnsi="Times New Roman"/>
          <w:noProof/>
          <w:sz w:val="24"/>
          <w:szCs w:val="24"/>
        </w:rPr>
        <w:t>(Haryadi, 2019)</w:t>
      </w:r>
      <w:r w:rsidR="00DC0F21">
        <w:rPr>
          <w:rFonts w:ascii="Times New Roman" w:hAnsi="Times New Roman"/>
          <w:sz w:val="24"/>
          <w:szCs w:val="24"/>
        </w:rPr>
        <w:fldChar w:fldCharType="end"/>
      </w:r>
      <w:r w:rsidR="003D4844">
        <w:rPr>
          <w:rFonts w:ascii="Times New Roman" w:hAnsi="Times New Roman"/>
          <w:sz w:val="24"/>
          <w:szCs w:val="24"/>
        </w:rPr>
        <w:t>. Kampanye tersebut</w:t>
      </w:r>
      <w:r w:rsidR="003D4844" w:rsidRPr="003D4844">
        <w:rPr>
          <w:rFonts w:ascii="Times New Roman" w:hAnsi="Times New Roman"/>
          <w:sz w:val="24"/>
          <w:szCs w:val="24"/>
        </w:rPr>
        <w:t xml:space="preserve"> sukses dilakukan oleh Mojang Jajaka Jawa Barat 2019 dengan tujuan memperkenalkan produk-produk UMKM daerah Jawa Barat</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{"citationItems":[{"id":"ITEM-1","itemData":{"URL":"https://bandung.bisnis.com/read/20191004/549/1155609/gelar-produk-disparbud-jabar-berdayakan-mojang-jajaka","author":[{"dropping-particle":"","family":"Pamungkas","given":"Wisnu Wage","non-dropping-particle":"","parse-names":false,"suffix":""}],"container-title":"https://bandung.bisnis.com/","id":"ITEM-1","issued":{"date-parts":[["2019"]]},"title":"Gelar Produk, Disparbud Jabar Berdayakan Mojang Jajaka","type":"webpage"},"uris":["http://www.mendeley.com/documents/?uuid=7f6c0796-a876-486f-ae38-71fe16be3a54","http://www.mendeley.com/documents/?uuid=f8e71bcb-c924-4d16-9513-2cf50f55ce35"]},{"id":"ITEM-2","itemData":{"URL":"https://news.detik.com/berita-jawa-barat/d-4733710/disparbud-jabar-gandeng-mojang-jajaka-perbanyak-pengusaja-milenial","author":[{"dropping-particle":"","family":"Dinillah","given":"Mukhlis","non-dropping-particle":"","parse-names":false,"suffix":""}],"container-title":"detikNews","id":"ITEM-2","issued":{"date-parts":[["2019"]]},"title":"Disparbud Jabar Gandeng Mojang Jajaka Perbanyak Pengusaja Milenial","type":"webpage"},"uris":["http://www.mendeley.com/documents/?uuid=55acbd46-0837-4489-a41b-fa66094fe08f","http://www.mendeley.com/documents/?uuid=3a334cd1-1ea2-47d8-8e40-05a168591b11"]}],"mendeley":{"formattedCitation":"(Dinillah, 2019; Pamungkas, 2019)","plainTextFormattedCitation":"(Dinillah, 2019; Pamungkas, 2019)","previouslyFormattedCitation":"(Dinillah, 2019; Pamungkas, 2019)"},"properties":{"noteIndex":0},"schema":"https://github.com/citation-style-language/schema/raw/master/csl-citation.json"}</w:instrText>
      </w:r>
      <w:r w:rsidR="00DC0F21">
        <w:rPr>
          <w:rFonts w:ascii="Times New Roman" w:hAnsi="Times New Roman"/>
          <w:sz w:val="24"/>
          <w:szCs w:val="24"/>
        </w:rPr>
        <w:fldChar w:fldCharType="separate"/>
      </w:r>
      <w:r w:rsidR="003D4844" w:rsidRPr="003D4844">
        <w:rPr>
          <w:rFonts w:ascii="Times New Roman" w:hAnsi="Times New Roman"/>
          <w:noProof/>
          <w:sz w:val="24"/>
          <w:szCs w:val="24"/>
        </w:rPr>
        <w:t>(Dinillah, 2019; Pamungkas, 2019)</w:t>
      </w:r>
      <w:r w:rsidR="00DC0F21">
        <w:rPr>
          <w:rFonts w:ascii="Times New Roman" w:hAnsi="Times New Roman"/>
          <w:sz w:val="24"/>
          <w:szCs w:val="24"/>
        </w:rPr>
        <w:fldChar w:fldCharType="end"/>
      </w:r>
      <w:r w:rsidR="003D4844">
        <w:rPr>
          <w:rFonts w:ascii="Times New Roman" w:hAnsi="Times New Roman"/>
          <w:sz w:val="24"/>
          <w:szCs w:val="24"/>
        </w:rPr>
        <w:t>.K</w:t>
      </w:r>
      <w:r w:rsidR="003D4844" w:rsidRPr="003D4844">
        <w:rPr>
          <w:rFonts w:ascii="Times New Roman" w:hAnsi="Times New Roman"/>
          <w:sz w:val="24"/>
          <w:szCs w:val="24"/>
        </w:rPr>
        <w:t xml:space="preserve">ampanye </w:t>
      </w:r>
      <w:r w:rsidR="003D4844" w:rsidRPr="00DE0C28">
        <w:rPr>
          <w:rFonts w:ascii="Times New Roman" w:hAnsi="Times New Roman"/>
          <w:i/>
          <w:sz w:val="24"/>
          <w:szCs w:val="24"/>
        </w:rPr>
        <w:t>SmilingWest Java</w:t>
      </w:r>
      <w:r w:rsidR="003D4844" w:rsidRPr="003D4844">
        <w:rPr>
          <w:rFonts w:ascii="Times New Roman" w:hAnsi="Times New Roman"/>
          <w:sz w:val="24"/>
          <w:szCs w:val="24"/>
        </w:rPr>
        <w:t xml:space="preserve"> tentunya tidak hanya memperkenalkan produk ekonomi kreatif saja namun juga berbagai seni budaya,tarian tradisional,kuliner hingga fashion yang tergabung di seluruh kota dan kabupaten di Jawa Barat</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URL":"https://www.radarbandung.id/2019/10/19/disparbud-dan-paguyuban-mojang-jajaka-jabar-gelar-produk-ekonomi-kreatif/","author":[{"dropping-particle":"","family":"Apit","given":"","non-dropping-particle":"","parse-names":false,"suffix":""}],"container-title":"radarbandung.com","id":"ITEM-1","issued":{"date-parts":[["2019"]]},"title":"Disparbud dan Paguyuban Mojang Jajaka Jabar Gelar Produk Ekonomi Kreatif","type":"webpage"},"uris":["http://www.mendeley.com/documents/?uuid=7304df82-dfa9-49f7-bf53-68dccc373d10","http://www.mendeley.com/documents/?uuid=cefbb9a4-8ab4-455b-ba5f-68f7b4a84057"]}],"mendeley":{"formattedCitation":"(Apit, 2019)","plainTextFormattedCitation":"(Apit, 2019)","previouslyFormattedCitation":"(Apit, 2019)"},"properties":{"noteIndex":0},"schema":"https://github.com/citation-style-language/schema/raw/master/csl-citation.json"}</w:instrText>
      </w:r>
      <w:r w:rsidR="00DC0F21">
        <w:rPr>
          <w:rFonts w:ascii="Times New Roman" w:hAnsi="Times New Roman"/>
          <w:sz w:val="24"/>
          <w:szCs w:val="24"/>
        </w:rPr>
        <w:fldChar w:fldCharType="separate"/>
      </w:r>
      <w:r w:rsidR="003D4844" w:rsidRPr="003D4844">
        <w:rPr>
          <w:rFonts w:ascii="Times New Roman" w:hAnsi="Times New Roman"/>
          <w:noProof/>
          <w:sz w:val="24"/>
          <w:szCs w:val="24"/>
        </w:rPr>
        <w:t>(Apit, 2019)</w:t>
      </w:r>
      <w:r w:rsidR="00DC0F21">
        <w:rPr>
          <w:rFonts w:ascii="Times New Roman" w:hAnsi="Times New Roman"/>
          <w:sz w:val="24"/>
          <w:szCs w:val="24"/>
        </w:rPr>
        <w:fldChar w:fldCharType="end"/>
      </w:r>
      <w:r w:rsidR="003D4844">
        <w:rPr>
          <w:rFonts w:ascii="Times New Roman" w:hAnsi="Times New Roman"/>
          <w:sz w:val="24"/>
          <w:szCs w:val="24"/>
        </w:rPr>
        <w:t>.</w:t>
      </w:r>
      <w:r w:rsidR="00DE0C28" w:rsidRPr="00DE0C28">
        <w:rPr>
          <w:rFonts w:ascii="Times New Roman" w:hAnsi="Times New Roman"/>
          <w:i/>
          <w:sz w:val="24"/>
          <w:szCs w:val="24"/>
        </w:rPr>
        <w:t>SmilingWest Java</w:t>
      </w:r>
      <w:r w:rsidR="00DE0C28" w:rsidRPr="00DE0C28">
        <w:rPr>
          <w:rFonts w:ascii="Times New Roman" w:hAnsi="Times New Roman"/>
          <w:sz w:val="24"/>
          <w:szCs w:val="24"/>
        </w:rPr>
        <w:t xml:space="preserve"> merupakan kampanye menyeluruh yang berkaitan dengan seluruh aspek pariwisata yang tergabung di seluruh kota dan kabupaten di Jawa Barat dengan memberikan citra </w:t>
      </w:r>
      <w:r w:rsidR="00DE0C28" w:rsidRPr="00DE0C28">
        <w:rPr>
          <w:rFonts w:ascii="Times New Roman" w:hAnsi="Times New Roman"/>
          <w:i/>
          <w:sz w:val="24"/>
          <w:szCs w:val="24"/>
        </w:rPr>
        <w:t>SmilingWest Java</w:t>
      </w:r>
      <w:r w:rsidR="00DE0C28">
        <w:rPr>
          <w:rFonts w:ascii="Times New Roman" w:hAnsi="Times New Roman"/>
          <w:sz w:val="24"/>
          <w:szCs w:val="24"/>
        </w:rPr>
        <w:t xml:space="preserve">melalui media digital </w:t>
      </w:r>
      <w:r w:rsidR="00DE0C28" w:rsidRPr="00DE0C28">
        <w:rPr>
          <w:rFonts w:ascii="Times New Roman" w:hAnsi="Times New Roman"/>
          <w:sz w:val="24"/>
          <w:szCs w:val="24"/>
        </w:rPr>
        <w:t xml:space="preserve">yang berarti </w:t>
      </w:r>
      <w:r w:rsidR="00DE0C28" w:rsidRPr="00DE0C28">
        <w:rPr>
          <w:rFonts w:ascii="Times New Roman" w:hAnsi="Times New Roman"/>
          <w:i/>
          <w:sz w:val="24"/>
          <w:szCs w:val="24"/>
        </w:rPr>
        <w:t>SomeahHade Ka Semah</w:t>
      </w:r>
      <w:r w:rsidR="00DE0C28" w:rsidRPr="00DE0C28">
        <w:rPr>
          <w:rFonts w:ascii="Times New Roman" w:hAnsi="Times New Roman"/>
          <w:sz w:val="24"/>
          <w:szCs w:val="24"/>
        </w:rPr>
        <w:t xml:space="preserve"> (Ramah pada pendatang)</w:t>
      </w:r>
      <w:r w:rsidR="00DC0F21">
        <w:rPr>
          <w:rFonts w:ascii="Times New Roman" w:hAnsi="Times New Roman"/>
          <w:sz w:val="24"/>
          <w:szCs w:val="24"/>
        </w:rPr>
        <w:fldChar w:fldCharType="begin" w:fldLock="1"/>
      </w:r>
      <w:r w:rsidR="007E10DD">
        <w:rPr>
          <w:rFonts w:ascii="Times New Roman" w:hAnsi="Times New Roman"/>
          <w:sz w:val="24"/>
          <w:szCs w:val="24"/>
        </w:rPr>
        <w:instrText>ADDIN CSL_CITATION {"citationItems":[{"id":"ITEM-1","itemData":{"URL":"https://www.beritainspiratif.com/west-java-festival-2019-angkat-branding-smailing-west-java/","author":[{"dropping-particle":"","family":"Ida","given":"","non-dropping-particle":"","parse-names":false,"suffix":""}],"container-title":"https://www.beritainspiratif.com/","id":"ITEM-1","issued":{"date-parts":[["2019"]]},"title":"West Java Festival 2019 Angkat Branding Smailing West Java","type":"webpage"},"uris":["http://www.mendeley.com/documents/?uuid=0ab51061-09af-449f-98e6-7aee8b571f55","http://www.mendeley.com/documents/?uuid=58c4a23f-e7a4-4cb2-a92c-72c07f137a46"]},{"id":"ITEM-2","itemData":{"author":[{"dropping-particle":"","family":"Novianti","given":"Evi","non-dropping-particle":"","parse-names":false,"suffix":""},{"dropping-particle":"","family":"Wulung","given":"Shandra Rama Panji","non-dropping-particle":"","parse-names":false,"suffix":""}],"container-title":"Jurnal Komunikasi","id":"ITEM-2","issue":"1","issued":{"date-parts":[["2020"]]},"page":"53-63","title":"Implementasi Komunikasi Daring dalam Menunjang Jawa Barat sebagai Destinasi Pariwisata Cerdas","type":"article-journal","volume":"12"},"uris":["http://www.mendeley.com/documents/?uuid=1a4de77a-5ee9-4221-aa0c-3f7c9afdf3e2"]}],"mendeley":{"formattedCitation":"(Ida, 2019; Evi Novianti &amp; Wulung, 2020)","plainTextFormattedCitation":"(Ida, 2019; Evi Novianti &amp; Wulung, 2020)","previouslyFormattedCitation":"(Ida, 2019; Evi Novianti &amp; Wulung, 2020)"},"properties":{"noteIndex":0},"schema":"https://github.com/citation-style-language/schema/raw/master/csl-citation.json"}</w:instrText>
      </w:r>
      <w:r w:rsidR="00DC0F21">
        <w:rPr>
          <w:rFonts w:ascii="Times New Roman" w:hAnsi="Times New Roman"/>
          <w:sz w:val="24"/>
          <w:szCs w:val="24"/>
        </w:rPr>
        <w:fldChar w:fldCharType="separate"/>
      </w:r>
      <w:r w:rsidR="00DE0C28" w:rsidRPr="00DE0C28">
        <w:rPr>
          <w:rFonts w:ascii="Times New Roman" w:hAnsi="Times New Roman"/>
          <w:noProof/>
          <w:sz w:val="24"/>
          <w:szCs w:val="24"/>
        </w:rPr>
        <w:t>(Ida, 2019; Evi Novianti &amp; Wulung, 2020)</w:t>
      </w:r>
      <w:r w:rsidR="00DC0F21">
        <w:rPr>
          <w:rFonts w:ascii="Times New Roman" w:hAnsi="Times New Roman"/>
          <w:sz w:val="24"/>
          <w:szCs w:val="24"/>
        </w:rPr>
        <w:fldChar w:fldCharType="end"/>
      </w:r>
      <w:r w:rsidR="00DE0C28" w:rsidRPr="00DE0C28">
        <w:rPr>
          <w:rFonts w:ascii="Times New Roman" w:hAnsi="Times New Roman"/>
          <w:sz w:val="24"/>
          <w:szCs w:val="24"/>
        </w:rPr>
        <w:t xml:space="preserve">.  </w:t>
      </w:r>
    </w:p>
    <w:p w:rsidR="00B3169F" w:rsidRPr="00111F29" w:rsidRDefault="00DE0C28" w:rsidP="00E9182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Adanya </w:t>
      </w:r>
      <w:r w:rsidRPr="00DE0C28">
        <w:rPr>
          <w:rFonts w:ascii="Times New Roman" w:hAnsi="Times New Roman"/>
          <w:sz w:val="24"/>
          <w:szCs w:val="24"/>
        </w:rPr>
        <w:t>kegiatan yang sudah dilaksanakan Mojang Jajaka Jawa Barat 2019 dalam mengkampanyekan pariwisata kota dan kabupaten di Jawa Barat</w:t>
      </w:r>
      <w:r>
        <w:rPr>
          <w:rFonts w:ascii="Times New Roman" w:hAnsi="Times New Roman"/>
          <w:sz w:val="24"/>
          <w:szCs w:val="24"/>
        </w:rPr>
        <w:t>, penelitian ini bertujuan untukmengetahui</w:t>
      </w:r>
      <w:r w:rsidRPr="00DE0C28">
        <w:rPr>
          <w:rFonts w:ascii="Times New Roman" w:hAnsi="Times New Roman"/>
          <w:sz w:val="24"/>
          <w:szCs w:val="24"/>
        </w:rPr>
        <w:t xml:space="preserve"> strategi komunikasi kampanye </w:t>
      </w:r>
      <w:r w:rsidRPr="00DE0C28">
        <w:rPr>
          <w:rFonts w:ascii="Times New Roman" w:hAnsi="Times New Roman"/>
          <w:i/>
          <w:sz w:val="24"/>
          <w:szCs w:val="24"/>
        </w:rPr>
        <w:t>SmilingWest Java</w:t>
      </w:r>
      <w:r w:rsidRPr="00DE0C28">
        <w:rPr>
          <w:rFonts w:ascii="Times New Roman" w:hAnsi="Times New Roman"/>
          <w:sz w:val="24"/>
          <w:szCs w:val="24"/>
        </w:rPr>
        <w:t xml:space="preserve"> yangdilakukan oleh Mojang Jajaka Jawa Barat 2019 </w:t>
      </w:r>
      <w:r>
        <w:rPr>
          <w:rFonts w:ascii="Times New Roman" w:hAnsi="Times New Roman"/>
          <w:sz w:val="24"/>
          <w:szCs w:val="24"/>
        </w:rPr>
        <w:t>s</w:t>
      </w:r>
      <w:r w:rsidRPr="00DE0C28">
        <w:rPr>
          <w:rFonts w:ascii="Times New Roman" w:hAnsi="Times New Roman"/>
          <w:sz w:val="24"/>
          <w:szCs w:val="24"/>
        </w:rPr>
        <w:t>ebagai Duta Pariwisata Jawa Barat</w:t>
      </w:r>
      <w:r>
        <w:rPr>
          <w:rFonts w:ascii="Times New Roman" w:hAnsi="Times New Roman"/>
          <w:sz w:val="24"/>
          <w:szCs w:val="24"/>
        </w:rPr>
        <w:t>.</w:t>
      </w:r>
    </w:p>
    <w:p w:rsidR="00E91826" w:rsidRPr="00111F29" w:rsidRDefault="00E91826" w:rsidP="00E91826">
      <w:pPr>
        <w:widowControl w:val="0"/>
        <w:spacing w:after="0" w:line="240" w:lineRule="auto"/>
        <w:contextualSpacing/>
        <w:rPr>
          <w:rFonts w:ascii="Times New Roman" w:eastAsia="Times New Roman" w:hAnsi="Times New Roman"/>
          <w:sz w:val="24"/>
          <w:szCs w:val="24"/>
          <w:lang w:val="en-US" w:eastAsia="id-ID"/>
        </w:rPr>
      </w:pPr>
    </w:p>
    <w:p w:rsidR="00601420" w:rsidRPr="009E2ED6" w:rsidRDefault="00B3169F" w:rsidP="00601420">
      <w:pPr>
        <w:autoSpaceDE w:val="0"/>
        <w:autoSpaceDN w:val="0"/>
        <w:adjustRightInd w:val="0"/>
        <w:spacing w:after="0" w:line="240" w:lineRule="auto"/>
        <w:rPr>
          <w:rFonts w:ascii="Garamond" w:hAnsi="Garamond"/>
          <w:b/>
          <w:bCs/>
          <w:color w:val="000000" w:themeColor="text1"/>
          <w:sz w:val="26"/>
          <w:szCs w:val="26"/>
        </w:rPr>
      </w:pPr>
      <w:r>
        <w:rPr>
          <w:rFonts w:ascii="Garamond" w:hAnsi="Garamond"/>
          <w:b/>
          <w:bCs/>
          <w:color w:val="000000" w:themeColor="text1"/>
          <w:sz w:val="26"/>
          <w:szCs w:val="26"/>
        </w:rPr>
        <w:t>TINJAUAN LITERATUR</w:t>
      </w:r>
    </w:p>
    <w:p w:rsidR="009756F4" w:rsidRPr="009756F4" w:rsidRDefault="00CC1047" w:rsidP="009756F4">
      <w:pPr>
        <w:spacing w:after="0" w:line="240" w:lineRule="auto"/>
        <w:ind w:firstLine="720"/>
        <w:contextualSpacing/>
        <w:jc w:val="both"/>
        <w:rPr>
          <w:rFonts w:ascii="Times New Roman" w:hAnsi="Times New Roman"/>
          <w:sz w:val="24"/>
          <w:szCs w:val="24"/>
        </w:rPr>
      </w:pPr>
      <w:r>
        <w:rPr>
          <w:rFonts w:ascii="Times New Roman" w:hAnsi="Times New Roman"/>
          <w:sz w:val="24"/>
          <w:szCs w:val="24"/>
        </w:rPr>
        <w:t>D</w:t>
      </w:r>
      <w:proofErr w:type="spellStart"/>
      <w:r w:rsidRPr="00CC1047">
        <w:rPr>
          <w:rFonts w:ascii="Times New Roman" w:hAnsi="Times New Roman"/>
          <w:sz w:val="24"/>
          <w:szCs w:val="24"/>
          <w:lang w:val="en-US"/>
        </w:rPr>
        <w:t>uta</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wisataadalah</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ikon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atau</w:t>
      </w:r>
      <w:proofErr w:type="spellEnd"/>
      <w:r w:rsidRPr="00CC1047">
        <w:rPr>
          <w:rFonts w:ascii="Times New Roman" w:hAnsi="Times New Roman"/>
          <w:sz w:val="24"/>
          <w:szCs w:val="24"/>
          <w:lang w:val="en-US"/>
        </w:rPr>
        <w:t xml:space="preserve"> figure  </w:t>
      </w:r>
      <w:proofErr w:type="spellStart"/>
      <w:r w:rsidRPr="00CC1047">
        <w:rPr>
          <w:rFonts w:ascii="Times New Roman" w:hAnsi="Times New Roman"/>
          <w:sz w:val="24"/>
          <w:szCs w:val="24"/>
          <w:lang w:val="en-US"/>
        </w:rPr>
        <w:t>pariwisata</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dan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kebudayaan</w:t>
      </w:r>
      <w:proofErr w:type="spellEnd"/>
      <w:r w:rsidRPr="00CC1047">
        <w:rPr>
          <w:rFonts w:ascii="Times New Roman" w:hAnsi="Times New Roman"/>
          <w:sz w:val="24"/>
          <w:szCs w:val="24"/>
          <w:lang w:val="en-US"/>
        </w:rPr>
        <w:t xml:space="preserve"> yang </w:t>
      </w:r>
      <w:proofErr w:type="spellStart"/>
      <w:r w:rsidRPr="00CC1047">
        <w:rPr>
          <w:rFonts w:ascii="Times New Roman" w:hAnsi="Times New Roman"/>
          <w:sz w:val="24"/>
          <w:szCs w:val="24"/>
          <w:lang w:val="en-US"/>
        </w:rPr>
        <w:t>terpilihsetelahmelewatiserangkaian</w:t>
      </w:r>
      <w:proofErr w:type="spellEnd"/>
      <w:r w:rsidRPr="00CC1047">
        <w:rPr>
          <w:rFonts w:ascii="Times New Roman" w:hAnsi="Times New Roman"/>
          <w:sz w:val="24"/>
          <w:szCs w:val="24"/>
          <w:lang w:val="en-US"/>
        </w:rPr>
        <w:t xml:space="preserve"> proses </w:t>
      </w:r>
      <w:proofErr w:type="spellStart"/>
      <w:r w:rsidRPr="00CC1047">
        <w:rPr>
          <w:rFonts w:ascii="Times New Roman" w:hAnsi="Times New Roman"/>
          <w:sz w:val="24"/>
          <w:szCs w:val="24"/>
          <w:lang w:val="en-US"/>
        </w:rPr>
        <w:t>seleksi</w:t>
      </w:r>
      <w:proofErr w:type="spellEnd"/>
      <w:r w:rsidRPr="00CC1047">
        <w:rPr>
          <w:rFonts w:ascii="Times New Roman" w:hAnsi="Times New Roman"/>
          <w:sz w:val="24"/>
          <w:szCs w:val="24"/>
          <w:lang w:val="en-US"/>
        </w:rPr>
        <w:t xml:space="preserve"> yang </w:t>
      </w:r>
      <w:proofErr w:type="spellStart"/>
      <w:r w:rsidRPr="00CC1047">
        <w:rPr>
          <w:rFonts w:ascii="Times New Roman" w:hAnsi="Times New Roman"/>
          <w:sz w:val="24"/>
          <w:szCs w:val="24"/>
          <w:lang w:val="en-US"/>
        </w:rPr>
        <w:t>dikemasdalambentukpemilihan</w:t>
      </w:r>
      <w:proofErr w:type="spellEnd"/>
      <w:r w:rsidRPr="00CC1047">
        <w:rPr>
          <w:rFonts w:ascii="Times New Roman" w:hAnsi="Times New Roman"/>
          <w:sz w:val="24"/>
          <w:szCs w:val="24"/>
          <w:lang w:val="en-US"/>
        </w:rPr>
        <w:t xml:space="preserve"> yang </w:t>
      </w:r>
      <w:proofErr w:type="spellStart"/>
      <w:r w:rsidRPr="00CC1047">
        <w:rPr>
          <w:rFonts w:ascii="Times New Roman" w:hAnsi="Times New Roman"/>
          <w:sz w:val="24"/>
          <w:szCs w:val="24"/>
          <w:lang w:val="en-US"/>
        </w:rPr>
        <w:t>diikuti</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oleh</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generasimudaatauremaja</w:t>
      </w:r>
      <w:proofErr w:type="spellEnd"/>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{"citationItems":[{"id":"ITEM-1","itemData":{"author":[{"dropping-particle":"","family":"Satriawan","given":"","non-dropping-particle":"","parse-names":false,"suffix":""}],"id":"ITEM-1","issued":{"date-parts":[["2013"]]},"publisher":"Cendana Offset","publisher-place":"Surakarta","title":"Hakikat Pemilihan Duta Wisata","type":"book"},"uris":["http://www.mendeley.com/documents/?uuid=91e774a9-aadf-4e44-90f1-74098cb1a238","http://www.mendeley.com/documents/?uuid=c35f1744-bf5c-4b2d-a6de-6df27950df76"]}],"mendeley":{"formattedCitation":"(Satriawan, 2013)","plainTextFormattedCitation":"(Satriawan, 2013)","previouslyFormattedCitation":"(Satriawan, 2013)"},"properties":{"noteIndex":0},"schema":"https://github.com/citation-style-language/schema/raw/master/csl-citation.json"}</w:instrText>
      </w:r>
      <w:r w:rsidR="00DC0F21">
        <w:rPr>
          <w:rFonts w:ascii="Times New Roman" w:hAnsi="Times New Roman"/>
          <w:sz w:val="24"/>
          <w:szCs w:val="24"/>
        </w:rPr>
        <w:fldChar w:fldCharType="separate"/>
      </w:r>
      <w:r w:rsidRPr="00CC1047">
        <w:rPr>
          <w:rFonts w:ascii="Times New Roman" w:hAnsi="Times New Roman"/>
          <w:noProof/>
          <w:sz w:val="24"/>
          <w:szCs w:val="24"/>
        </w:rPr>
        <w:t>(Satriawan, 2013)</w:t>
      </w:r>
      <w:r w:rsidR="00DC0F21">
        <w:rPr>
          <w:rFonts w:ascii="Times New Roman" w:hAnsi="Times New Roman"/>
          <w:sz w:val="24"/>
          <w:szCs w:val="24"/>
        </w:rPr>
        <w:fldChar w:fldCharType="end"/>
      </w:r>
      <w:r>
        <w:rPr>
          <w:rFonts w:ascii="Times New Roman" w:hAnsi="Times New Roman"/>
          <w:sz w:val="24"/>
          <w:szCs w:val="24"/>
        </w:rPr>
        <w:t>.</w:t>
      </w:r>
      <w:r w:rsidRPr="00CC1047">
        <w:rPr>
          <w:rFonts w:ascii="Times New Roman" w:hAnsi="Times New Roman"/>
          <w:sz w:val="24"/>
          <w:szCs w:val="24"/>
          <w:lang w:val="en-US"/>
        </w:rPr>
        <w:t xml:space="preserve"> </w:t>
      </w:r>
      <w:proofErr w:type="gramStart"/>
      <w:r w:rsidRPr="00CC1047">
        <w:rPr>
          <w:rFonts w:ascii="Times New Roman" w:hAnsi="Times New Roman"/>
          <w:sz w:val="24"/>
          <w:szCs w:val="24"/>
          <w:lang w:val="en-US"/>
        </w:rPr>
        <w:t xml:space="preserve">Duta wisatadiharapkandapatmewakilidaerahnyadalamupayamempromosikanpotensiwisata, </w:t>
      </w:r>
      <w:proofErr w:type="spellStart"/>
      <w:r w:rsidRPr="00CC1047">
        <w:rPr>
          <w:rFonts w:ascii="Times New Roman" w:hAnsi="Times New Roman"/>
          <w:sz w:val="24"/>
          <w:szCs w:val="24"/>
          <w:lang w:val="en-US"/>
        </w:rPr>
        <w:t>juga</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diharapkanbisamenjadisosok</w:t>
      </w:r>
      <w:proofErr w:type="spellEnd"/>
      <w:r w:rsidRPr="00CC1047">
        <w:rPr>
          <w:rFonts w:ascii="Times New Roman" w:hAnsi="Times New Roman"/>
          <w:sz w:val="24"/>
          <w:szCs w:val="24"/>
          <w:lang w:val="en-US"/>
        </w:rPr>
        <w:t xml:space="preserve"> yang </w:t>
      </w:r>
      <w:proofErr w:type="spellStart"/>
      <w:r w:rsidRPr="00CC1047">
        <w:rPr>
          <w:rFonts w:ascii="Times New Roman" w:hAnsi="Times New Roman"/>
          <w:sz w:val="24"/>
          <w:szCs w:val="24"/>
          <w:lang w:val="en-US"/>
        </w:rPr>
        <w:t>kreatif</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inovatif</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percayadiri</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berpengalaman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dan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berjatidiri</w:t>
      </w:r>
      <w:proofErr w:type="spellEnd"/>
      <w:r w:rsidRPr="00CC1047">
        <w:rPr>
          <w:rFonts w:ascii="Times New Roman" w:hAnsi="Times New Roman"/>
          <w:sz w:val="24"/>
          <w:szCs w:val="24"/>
          <w:lang w:val="en-US"/>
        </w:rPr>
        <w:t>.</w:t>
      </w:r>
      <w:proofErr w:type="gramEnd"/>
      <w:r w:rsidRPr="00CC1047">
        <w:rPr>
          <w:rFonts w:ascii="Times New Roman" w:hAnsi="Times New Roman"/>
          <w:sz w:val="24"/>
          <w:szCs w:val="24"/>
          <w:lang w:val="en-US"/>
        </w:rPr>
        <w:t xml:space="preserve"> Hal </w:t>
      </w:r>
      <w:proofErr w:type="spellStart"/>
      <w:r w:rsidRPr="00CC1047">
        <w:rPr>
          <w:rFonts w:ascii="Times New Roman" w:hAnsi="Times New Roman"/>
          <w:sz w:val="24"/>
          <w:szCs w:val="24"/>
          <w:lang w:val="en-US"/>
        </w:rPr>
        <w:t>ituditunjang</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oleh</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penampilan</w:t>
      </w:r>
      <w:proofErr w:type="spellEnd"/>
      <w:r w:rsidRPr="00CC1047">
        <w:rPr>
          <w:rFonts w:ascii="Times New Roman" w:hAnsi="Times New Roman"/>
          <w:sz w:val="24"/>
          <w:szCs w:val="24"/>
          <w:lang w:val="en-US"/>
        </w:rPr>
        <w:t xml:space="preserve"> yang </w:t>
      </w:r>
      <w:proofErr w:type="spellStart"/>
      <w:r w:rsidRPr="00CC1047">
        <w:rPr>
          <w:rFonts w:ascii="Times New Roman" w:hAnsi="Times New Roman"/>
          <w:sz w:val="24"/>
          <w:szCs w:val="24"/>
          <w:lang w:val="en-US"/>
        </w:rPr>
        <w:t>simpatik</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dan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lastRenderedPageBreak/>
        <w:t>diarahkanuntukmenggapaiterwujudnyagenerasi</w:t>
      </w:r>
      <w:proofErr w:type="spellEnd"/>
      <w:r w:rsidRPr="00CC1047">
        <w:rPr>
          <w:rFonts w:ascii="Times New Roman" w:hAnsi="Times New Roman"/>
          <w:sz w:val="24"/>
          <w:szCs w:val="24"/>
          <w:lang w:val="en-US"/>
        </w:rPr>
        <w:t xml:space="preserve"> yang </w:t>
      </w:r>
      <w:proofErr w:type="spellStart"/>
      <w:r w:rsidRPr="00CC1047">
        <w:rPr>
          <w:rFonts w:ascii="Times New Roman" w:hAnsi="Times New Roman"/>
          <w:sz w:val="24"/>
          <w:szCs w:val="24"/>
          <w:lang w:val="en-US"/>
        </w:rPr>
        <w:t>berkualitas</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santun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dan</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berdedikasidalammelestarikanbudaya</w:t>
      </w:r>
      <w:proofErr w:type="spellEnd"/>
      <w:r w:rsidRPr="00CC1047">
        <w:rPr>
          <w:rFonts w:ascii="Times New Roman" w:hAnsi="Times New Roman"/>
          <w:sz w:val="24"/>
          <w:szCs w:val="24"/>
          <w:lang w:val="en-US"/>
        </w:rPr>
        <w:t xml:space="preserve">, </w:t>
      </w:r>
      <w:proofErr w:type="spellStart"/>
      <w:r w:rsidRPr="00CC1047">
        <w:rPr>
          <w:rFonts w:ascii="Times New Roman" w:hAnsi="Times New Roman"/>
          <w:sz w:val="24"/>
          <w:szCs w:val="24"/>
          <w:lang w:val="en-US"/>
        </w:rPr>
        <w:t>sertaberperanaktifdalampromosipariwisata</w:t>
      </w:r>
      <w:proofErr w:type="spellEnd"/>
      <w:r w:rsidR="00DC0F21">
        <w:rPr>
          <w:rFonts w:ascii="Times New Roman" w:hAnsi="Times New Roman"/>
          <w:sz w:val="24"/>
          <w:szCs w:val="24"/>
          <w:lang w:val="en-US"/>
        </w:rPr>
        <w:fldChar w:fldCharType="begin" w:fldLock="1"/>
      </w:r>
      <w:r w:rsidR="007E10DD">
        <w:rPr>
          <w:rFonts w:ascii="Times New Roman" w:hAnsi="Times New Roman"/>
          <w:sz w:val="24"/>
          <w:szCs w:val="24"/>
          <w:lang w:val="en-US"/>
        </w:rPr>
        <w:instrText>ADDIN CSL_CITATION {"citationItems":[{"id":"ITEM-1","itemData":{"ISBN":"978-0-13-451828-2 978-0-13-446152-6 978-0-13-449251-3","abstract":"\"In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author":[{"dropping-particle":"","family":"Kotler","given":"Philip","non-dropping-particle":"","parse-names":false,"suffix":""},{"dropping-particle":"","family":"Armstrong","given":"Gary","non-dropping-particle":"","parse-names":false,"suffix":""}],"id":"ITEM-1","issued":{"date-parts":[["2018"]]},"note":"OCLC: 1037022201","title":"Principles of marketing","type":"book"},"uris":["http://www.mendeley.com/documents/?uuid=075aba23-327d-4b85-8e5c-034db08fdfc0"]}],"mendeley":{"formattedCitation":"(Kotler &amp; Armstrong, 2018)","plainTextFormattedCitation":"(Kotler &amp; Armstrong, 2018)","previouslyFormattedCitation":"(Kotler &amp; Armstrong, 2018)"},"properties":{"noteIndex":0},"schema":"https://github.com/citation-style-language/schema/raw/master/csl-citation.json"}</w:instrText>
      </w:r>
      <w:r w:rsidR="00DC0F21">
        <w:rPr>
          <w:rFonts w:ascii="Times New Roman" w:hAnsi="Times New Roman"/>
          <w:sz w:val="24"/>
          <w:szCs w:val="24"/>
          <w:lang w:val="en-US"/>
        </w:rPr>
        <w:fldChar w:fldCharType="separate"/>
      </w:r>
      <w:r w:rsidR="007E10DD" w:rsidRPr="007E10DD">
        <w:rPr>
          <w:rFonts w:ascii="Times New Roman" w:hAnsi="Times New Roman"/>
          <w:noProof/>
          <w:sz w:val="24"/>
          <w:szCs w:val="24"/>
          <w:lang w:val="en-US"/>
        </w:rPr>
        <w:t>(Kotler &amp; Armstrong, 2018)</w:t>
      </w:r>
      <w:r w:rsidR="00DC0F21">
        <w:rPr>
          <w:rFonts w:ascii="Times New Roman" w:hAnsi="Times New Roman"/>
          <w:sz w:val="24"/>
          <w:szCs w:val="24"/>
          <w:lang w:val="en-US"/>
        </w:rPr>
        <w:fldChar w:fldCharType="end"/>
      </w:r>
      <w:r>
        <w:rPr>
          <w:rFonts w:ascii="Times New Roman" w:hAnsi="Times New Roman"/>
          <w:sz w:val="24"/>
          <w:szCs w:val="24"/>
        </w:rPr>
        <w:t>.</w:t>
      </w:r>
      <w:r w:rsidR="009756F4">
        <w:rPr>
          <w:rFonts w:ascii="Times New Roman" w:hAnsi="Times New Roman"/>
          <w:sz w:val="24"/>
          <w:szCs w:val="24"/>
        </w:rPr>
        <w:t xml:space="preserve"> Terdapat</w:t>
      </w:r>
      <w:r w:rsidR="009756F4" w:rsidRPr="009756F4">
        <w:rPr>
          <w:rFonts w:ascii="Times New Roman" w:hAnsi="Times New Roman"/>
          <w:sz w:val="24"/>
          <w:szCs w:val="24"/>
        </w:rPr>
        <w:t xml:space="preserve"> unsur-unsur dalam komunikasi organisasi yang dilakukan oleh seorang publicrelations sebagai komunikator (7-P)</w:t>
      </w:r>
      <w:r w:rsidR="009756F4">
        <w:rPr>
          <w:rFonts w:ascii="Times New Roman" w:hAnsi="Times New Roman"/>
          <w:sz w:val="24"/>
          <w:szCs w:val="24"/>
        </w:rPr>
        <w:t xml:space="preserve">, mencakup </w:t>
      </w:r>
      <w:r w:rsidR="009756F4">
        <w:rPr>
          <w:rFonts w:ascii="Times New Roman" w:hAnsi="Times New Roman"/>
          <w:i/>
          <w:sz w:val="24"/>
          <w:szCs w:val="24"/>
        </w:rPr>
        <w:t xml:space="preserve">people, process, plans, practices, product, place, </w:t>
      </w:r>
      <w:r w:rsidR="009756F4">
        <w:rPr>
          <w:rFonts w:ascii="Times New Roman" w:hAnsi="Times New Roman"/>
          <w:sz w:val="24"/>
          <w:szCs w:val="24"/>
        </w:rPr>
        <w:t xml:space="preserve">dan </w:t>
      </w:r>
      <w:r w:rsidR="009756F4">
        <w:rPr>
          <w:rFonts w:ascii="Times New Roman" w:hAnsi="Times New Roman"/>
          <w:i/>
          <w:sz w:val="24"/>
          <w:szCs w:val="24"/>
        </w:rPr>
        <w:t>publication</w:t>
      </w:r>
      <w:r w:rsidR="00DC0F21">
        <w:rPr>
          <w:rFonts w:ascii="Times New Roman" w:hAnsi="Times New Roman"/>
          <w:i/>
          <w:sz w:val="24"/>
          <w:szCs w:val="24"/>
        </w:rPr>
        <w:fldChar w:fldCharType="begin" w:fldLock="1"/>
      </w:r>
      <w:r w:rsidR="009756F4">
        <w:rPr>
          <w:rFonts w:ascii="Times New Roman" w:hAnsi="Times New Roman"/>
          <w:i/>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Aplikasi","type":"book"},"uris":["http://www.mendeley.com/documents/?uuid=123a5d2e-eda4-49d6-b8e2-8d778164f0de"]}],"mendeley":{"formattedCitation":"(Ruslan, 2016)","plainTextFormattedCitation":"(Ruslan, 2016)","previouslyFormattedCitation":"(Ruslan, 2016)"},"properties":{"noteIndex":0},"schema":"https://github.com/citation-style-language/schema/raw/master/csl-citation.json"}</w:instrText>
      </w:r>
      <w:r w:rsidR="00DC0F21">
        <w:rPr>
          <w:rFonts w:ascii="Times New Roman" w:hAnsi="Times New Roman"/>
          <w:i/>
          <w:sz w:val="24"/>
          <w:szCs w:val="24"/>
        </w:rPr>
        <w:fldChar w:fldCharType="separate"/>
      </w:r>
      <w:r w:rsidR="009756F4" w:rsidRPr="009756F4">
        <w:rPr>
          <w:rFonts w:ascii="Times New Roman" w:hAnsi="Times New Roman"/>
          <w:noProof/>
          <w:sz w:val="24"/>
          <w:szCs w:val="24"/>
        </w:rPr>
        <w:t>(Ruslan, 2016)</w:t>
      </w:r>
      <w:r w:rsidR="00DC0F21">
        <w:rPr>
          <w:rFonts w:ascii="Times New Roman" w:hAnsi="Times New Roman"/>
          <w:i/>
          <w:sz w:val="24"/>
          <w:szCs w:val="24"/>
        </w:rPr>
        <w:fldChar w:fldCharType="end"/>
      </w:r>
      <w:r w:rsidR="009756F4">
        <w:rPr>
          <w:rFonts w:ascii="Times New Roman" w:hAnsi="Times New Roman"/>
          <w:i/>
          <w:sz w:val="24"/>
          <w:szCs w:val="24"/>
        </w:rPr>
        <w:t xml:space="preserve">. </w:t>
      </w:r>
    </w:p>
    <w:p w:rsidR="00F24543" w:rsidRDefault="00FB49D0" w:rsidP="00F24543">
      <w:pPr>
        <w:spacing w:after="0" w:line="240" w:lineRule="auto"/>
        <w:ind w:firstLine="720"/>
        <w:contextualSpacing/>
        <w:jc w:val="both"/>
        <w:rPr>
          <w:rFonts w:ascii="Times New Roman" w:hAnsi="Times New Roman"/>
          <w:sz w:val="24"/>
          <w:szCs w:val="24"/>
        </w:rPr>
      </w:pPr>
      <w:r>
        <w:rPr>
          <w:rFonts w:ascii="Times New Roman" w:hAnsi="Times New Roman"/>
          <w:sz w:val="24"/>
          <w:szCs w:val="24"/>
        </w:rPr>
        <w:t>K</w:t>
      </w:r>
      <w:r w:rsidR="003C6683" w:rsidRPr="003C6683">
        <w:rPr>
          <w:rFonts w:ascii="Times New Roman" w:hAnsi="Times New Roman"/>
          <w:sz w:val="24"/>
          <w:szCs w:val="24"/>
        </w:rPr>
        <w:t xml:space="preserve">ampanye </w:t>
      </w:r>
      <w:r w:rsidR="0071556E" w:rsidRPr="003C6683">
        <w:rPr>
          <w:rFonts w:ascii="Times New Roman" w:hAnsi="Times New Roman"/>
          <w:sz w:val="24"/>
          <w:szCs w:val="24"/>
        </w:rPr>
        <w:t>merupakan aktivitas komunikasi yang terorganisir</w:t>
      </w:r>
      <w:r w:rsidR="0071556E">
        <w:rPr>
          <w:rFonts w:ascii="Times New Roman" w:hAnsi="Times New Roman"/>
          <w:sz w:val="24"/>
          <w:szCs w:val="24"/>
        </w:rPr>
        <w:t xml:space="preserve"> yang s</w:t>
      </w:r>
      <w:r w:rsidR="0071556E" w:rsidRPr="003C6683">
        <w:rPr>
          <w:rFonts w:ascii="Times New Roman" w:hAnsi="Times New Roman"/>
          <w:sz w:val="24"/>
          <w:szCs w:val="24"/>
        </w:rPr>
        <w:t xml:space="preserve">ecara langsung ditujukan pada khalayak tertentu, pada periode waktu yang telah ditetapkan untuk mencapai </w:t>
      </w:r>
      <w:r w:rsidR="0071556E">
        <w:rPr>
          <w:rFonts w:ascii="Times New Roman" w:hAnsi="Times New Roman"/>
          <w:sz w:val="24"/>
          <w:szCs w:val="24"/>
        </w:rPr>
        <w:t xml:space="preserve">suatu tujuan </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{"citationItems":[{"id":"ITEM-1","itemData":{"author":[{"dropping-particle":"","family":"Synder","given":"L. B.","non-dropping-particle":"","parse-names":false,"suffix":""}],"id":"ITEM-1","issued":{"date-parts":[["2002"]]},"title":"Kampanye Public Relations","type":"book"},"uris":["http://www.mendeley.com/documents/?uuid=ed6292aa-b43f-4c7b-a6b2-8aed417da849","http://www.mendeley.com/documents/?uuid=9de3526f-75a0-4b14-a2e7-e6c0e66450b6"]},{"id":"ITEM-2","itemData":{"author":[{"dropping-particle":"","family":"Ruslan","given":"R.","non-dropping-particle":"","parse-names":false,"suffix":""}],"id":"ITEM-2","issued":{"date-parts":[["2007"]]},"publisher":"PT. Raja Grafindo Persada","publisher-place":"Jakarta","title":"Kiat dan Strategi Kampanye Public Relations","type":"book"},"uris":["http://www.mendeley.com/documents/?uuid=c0f2e18f-f250-4550-9cbd-a5e7c9a84d5f","http://www.mendeley.com/documents/?uuid=43be5b36-5cb4-4be9-8f3d-2c5b759cfe41"]}],"mendeley":{"formattedCitation":"(Ruslan, 2007; Synder, 2002)","plainTextFormattedCitation":"(Ruslan, 2007; Synder, 2002)","previouslyFormattedCitation":"(Ruslan, 2007; Synder, 2002)"},"properties":{"noteIndex":0},"schema":"https://github.com/citation-style-language/schema/raw/master/csl-citation.json"}</w:instrText>
      </w:r>
      <w:r w:rsidR="00DC0F21">
        <w:rPr>
          <w:rFonts w:ascii="Times New Roman" w:hAnsi="Times New Roman"/>
          <w:sz w:val="24"/>
          <w:szCs w:val="24"/>
        </w:rPr>
        <w:fldChar w:fldCharType="separate"/>
      </w:r>
      <w:r w:rsidR="0071556E" w:rsidRPr="0071556E">
        <w:rPr>
          <w:rFonts w:ascii="Times New Roman" w:hAnsi="Times New Roman"/>
          <w:noProof/>
          <w:sz w:val="24"/>
          <w:szCs w:val="24"/>
        </w:rPr>
        <w:t>(Ruslan, 2007; Synder, 2002)</w:t>
      </w:r>
      <w:r w:rsidR="00DC0F21">
        <w:rPr>
          <w:rFonts w:ascii="Times New Roman" w:hAnsi="Times New Roman"/>
          <w:sz w:val="24"/>
          <w:szCs w:val="24"/>
        </w:rPr>
        <w:fldChar w:fldCharType="end"/>
      </w:r>
      <w:r w:rsidR="0071556E">
        <w:rPr>
          <w:rFonts w:ascii="Times New Roman" w:hAnsi="Times New Roman"/>
          <w:sz w:val="24"/>
          <w:szCs w:val="24"/>
        </w:rPr>
        <w:t>. K</w:t>
      </w:r>
      <w:r w:rsidR="003C6683" w:rsidRPr="003C6683">
        <w:rPr>
          <w:rFonts w:ascii="Times New Roman" w:hAnsi="Times New Roman"/>
          <w:sz w:val="24"/>
          <w:szCs w:val="24"/>
        </w:rPr>
        <w:t xml:space="preserve">ampanye </w:t>
      </w:r>
      <w:r w:rsidR="0071556E">
        <w:rPr>
          <w:rFonts w:ascii="Times New Roman" w:hAnsi="Times New Roman"/>
          <w:sz w:val="24"/>
          <w:szCs w:val="24"/>
        </w:rPr>
        <w:t xml:space="preserve">didefinisikan sebagai </w:t>
      </w:r>
      <w:r w:rsidR="003C6683" w:rsidRPr="003C6683">
        <w:rPr>
          <w:rFonts w:ascii="Times New Roman" w:hAnsi="Times New Roman"/>
          <w:sz w:val="24"/>
          <w:szCs w:val="24"/>
        </w:rPr>
        <w:t>perencanaan strategis dari serangkaian pesan yang dikirim ke satu atau lebih populasi sasaran untuk periode berbeda dalam menanggapi situasi positif atau negatif yang mempengaruhi organisasi</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{"citationItems":[{"id":"ITEM-1","itemData":{"author":[{"dropping-particle":"","family":"Heath","given":"R. L.","non-dropping-particle":"","parse-names":false,"suffix":""}],"id":"ITEM-1","issued":{"date-parts":[["2005"]]},"publisher":"Kogan Page","publisher-place":"London","title":"Encyclopedia of Public Relations Campaigns","type":"book"},"uris":["http://www.mendeley.com/documents/?uuid=1beb93ee-9fae-427d-ab70-82dccb226c5c","http://www.mendeley.com/documents/?uuid=1ed70115-5de9-475b-bf01-dccf8a905247"]}],"mendeley":{"formattedCitation":"(Heath, 2005)","plainTextFormattedCitation":"(Heath, 2005)","previouslyFormattedCitation":"(Heath, 2005)"},"properties":{"noteIndex":0},"schema":"https://github.com/citation-style-language/schema/raw/master/csl-citation.json"}</w:instrText>
      </w:r>
      <w:r w:rsidR="00DC0F21">
        <w:rPr>
          <w:rFonts w:ascii="Times New Roman" w:hAnsi="Times New Roman"/>
          <w:sz w:val="24"/>
          <w:szCs w:val="24"/>
        </w:rPr>
        <w:fldChar w:fldCharType="separate"/>
      </w:r>
      <w:r w:rsidR="0071556E" w:rsidRPr="0071556E">
        <w:rPr>
          <w:rFonts w:ascii="Times New Roman" w:hAnsi="Times New Roman"/>
          <w:noProof/>
          <w:sz w:val="24"/>
          <w:szCs w:val="24"/>
        </w:rPr>
        <w:t>(Heath, 2005)</w:t>
      </w:r>
      <w:r w:rsidR="00DC0F21">
        <w:rPr>
          <w:rFonts w:ascii="Times New Roman" w:hAnsi="Times New Roman"/>
          <w:sz w:val="24"/>
          <w:szCs w:val="24"/>
        </w:rPr>
        <w:fldChar w:fldCharType="end"/>
      </w:r>
      <w:r w:rsidR="0071556E">
        <w:rPr>
          <w:rFonts w:ascii="Times New Roman" w:hAnsi="Times New Roman"/>
          <w:sz w:val="24"/>
          <w:szCs w:val="24"/>
        </w:rPr>
        <w:t xml:space="preserve">. </w:t>
      </w:r>
      <w:r w:rsidR="003C6683" w:rsidRPr="003C6683">
        <w:rPr>
          <w:rFonts w:ascii="Times New Roman" w:hAnsi="Times New Roman"/>
          <w:sz w:val="24"/>
          <w:szCs w:val="24"/>
        </w:rPr>
        <w:t>Suatu kampanye merupakan koordinasi dari berbagai perbedaan metode komunikasi yang memfokuskan perhatian pada permasalahan tertentu dan sekaligus cara pemecahannya dalam kurun waktu tertentu</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http://www.mendeley.com/documents/?uuid=c4135942-be7c-4d23-aeb8-5c2f8f8e260d"]},{"id":"ITEM-2","itemData":{"author":[{"dropping-particle":"","family":"Ruslan","given":"R.","non-dropping-particle":"","parse-names":false,"suffix":""}],"id":"ITEM-2","issued":{"date-parts":[["2007"]]},"publisher":"PT. Raja Grafindo Persada","publisher-place":"Jakarta","title":"Kiat dan Strategi Kampanye Public Relations","type":"book"},"uris":["http://www.mendeley.com/documents/?uuid=43be5b36-5cb4-4be9-8f3d-2c5b759cfe41","http://www.mendeley.com/documents/?uuid=c0f2e18f-f250-4550-9cbd-a5e7c9a84d5f"]}],"mendeley":{"formattedCitation":"(Ruslan, 2007, 2016)","plainTextFormattedCitation":"(Ruslan, 2007, 2016)","previouslyFormattedCitation":"(Ruslan, 2007, 2016)"},"properties":{"noteIndex":0},"schema":"https://github.com/citation-style-language/schema/raw/master/csl-citation.json"}</w:instrText>
      </w:r>
      <w:r w:rsidR="00DC0F21">
        <w:rPr>
          <w:rFonts w:ascii="Times New Roman" w:hAnsi="Times New Roman"/>
          <w:sz w:val="24"/>
          <w:szCs w:val="24"/>
        </w:rPr>
        <w:fldChar w:fldCharType="separate"/>
      </w:r>
      <w:r w:rsidR="0071556E" w:rsidRPr="0071556E">
        <w:rPr>
          <w:rFonts w:ascii="Times New Roman" w:hAnsi="Times New Roman"/>
          <w:noProof/>
          <w:sz w:val="24"/>
          <w:szCs w:val="24"/>
        </w:rPr>
        <w:t>(Ruslan, 2007, 2016)</w:t>
      </w:r>
      <w:r w:rsidR="00DC0F21">
        <w:rPr>
          <w:rFonts w:ascii="Times New Roman" w:hAnsi="Times New Roman"/>
          <w:sz w:val="24"/>
          <w:szCs w:val="24"/>
        </w:rPr>
        <w:fldChar w:fldCharType="end"/>
      </w:r>
      <w:r w:rsidR="0071556E">
        <w:rPr>
          <w:rFonts w:ascii="Times New Roman" w:hAnsi="Times New Roman"/>
          <w:sz w:val="24"/>
          <w:szCs w:val="24"/>
        </w:rPr>
        <w:t>.</w:t>
      </w:r>
      <w:r w:rsidR="00F24543">
        <w:rPr>
          <w:rFonts w:ascii="Times New Roman" w:hAnsi="Times New Roman"/>
          <w:sz w:val="24"/>
          <w:szCs w:val="24"/>
        </w:rPr>
        <w:t xml:space="preserve"> Terdapat tiga jenis utama kampanye, yaitu kampanye berorientasi produk, kampanye berorientasi kandidat, dan kampanye berorientasi ideologi </w:t>
      </w:r>
      <w:r w:rsidR="00DC0F21">
        <w:rPr>
          <w:rFonts w:ascii="Times New Roman" w:hAnsi="Times New Roman"/>
          <w:sz w:val="24"/>
          <w:szCs w:val="24"/>
        </w:rPr>
        <w:fldChar w:fldCharType="begin" w:fldLock="1"/>
      </w:r>
      <w:r w:rsidR="000D11D1">
        <w:rPr>
          <w:rFonts w:ascii="Times New Roman" w:hAnsi="Times New Roman"/>
          <w:sz w:val="24"/>
          <w:szCs w:val="24"/>
        </w:rPr>
        <w:instrText>ADDIN CSL_CITATION {"citationItems":[{"id":"ITEM-1","itemData":{"author":[{"dropping-particle":"","family":"Larson","given":"C.","non-dropping-particle":"","parse-names":false,"suffix":""}],"id":"ITEM-1","issued":{"date-parts":[["2012"]]},"publisher":"Nelson Education","title":"Persuasion: Reception and responsibility","type":"book"},"uris":["http://www.mendeley.com/documents/?uuid=12716e05-ea04-44ef-bc00-8b26a0c11047","http://www.mendeley.com/documents/?uuid=a9032f45-333c-4757-a512-8b13c06af3d8"]},{"id":"ITEM-2","itemData":{"author":[{"dropping-particle":"","family":"Ruslan","given":"R.","non-dropping-particle":"","parse-names":false,"suffix":""}],"id":"ITEM-2","issued":{"date-parts":[["2007"]]},"publisher":"PT. Raja Grafindo Persada","publisher-place":"Jakarta","title":"Kiat dan Strategi Kampanye Public Relations","type":"book"},"uris":["http://www.mendeley.com/documents/?uuid=43be5b36-5cb4-4be9-8f3d-2c5b759cfe41","http://www.mendeley.com/documents/?uuid=c0f2e18f-f250-4550-9cbd-a5e7c9a84d5f"]}],"mendeley":{"formattedCitation":"(Larson, 2012; Ruslan, 2007)","plainTextFormattedCitation":"(Larson, 2012; Ruslan, 2007)","previouslyFormattedCitation":"(Larson, 2012; Ruslan, 2007)"},"properties":{"noteIndex":0},"schema":"https://github.com/citation-style-language/schema/raw/master/csl-citation.json"}</w:instrText>
      </w:r>
      <w:r w:rsidR="00DC0F21">
        <w:rPr>
          <w:rFonts w:ascii="Times New Roman" w:hAnsi="Times New Roman"/>
          <w:sz w:val="24"/>
          <w:szCs w:val="24"/>
        </w:rPr>
        <w:fldChar w:fldCharType="separate"/>
      </w:r>
      <w:r w:rsidR="00F24543" w:rsidRPr="00F24543">
        <w:rPr>
          <w:rFonts w:ascii="Times New Roman" w:hAnsi="Times New Roman"/>
          <w:noProof/>
          <w:sz w:val="24"/>
          <w:szCs w:val="24"/>
        </w:rPr>
        <w:t>(Larson, 2012; Ruslan, 2007)</w:t>
      </w:r>
      <w:r w:rsidR="00DC0F21">
        <w:rPr>
          <w:rFonts w:ascii="Times New Roman" w:hAnsi="Times New Roman"/>
          <w:sz w:val="24"/>
          <w:szCs w:val="24"/>
        </w:rPr>
        <w:fldChar w:fldCharType="end"/>
      </w:r>
      <w:r w:rsidR="00F24543">
        <w:rPr>
          <w:rFonts w:ascii="Times New Roman" w:hAnsi="Times New Roman"/>
          <w:sz w:val="24"/>
          <w:szCs w:val="24"/>
        </w:rPr>
        <w:t xml:space="preserve">. Terdapat model komunikasi kampanye yang dikembangkan oleh Nowak dan Warneryd  yang mencakup elemen </w:t>
      </w:r>
      <w:r w:rsidR="00F24543" w:rsidRPr="00F24543">
        <w:rPr>
          <w:rFonts w:ascii="Times New Roman" w:hAnsi="Times New Roman"/>
          <w:i/>
          <w:sz w:val="24"/>
          <w:szCs w:val="24"/>
        </w:rPr>
        <w:t>theintendedeffect, competingcoommunication, thecommunicationobject, the target populationandthereceivinggroup, thechannel, themessage, thecommunicator, obtainedeffect</w:t>
      </w:r>
      <w:r w:rsidR="00DC0F21">
        <w:rPr>
          <w:rFonts w:ascii="Times New Roman" w:hAnsi="Times New Roman"/>
          <w:i/>
          <w:sz w:val="24"/>
          <w:szCs w:val="24"/>
        </w:rPr>
        <w:fldChar w:fldCharType="begin" w:fldLock="1"/>
      </w:r>
      <w:r w:rsidR="000D11D1">
        <w:rPr>
          <w:rFonts w:ascii="Times New Roman" w:hAnsi="Times New Roman"/>
          <w:i/>
          <w:sz w:val="24"/>
          <w:szCs w:val="24"/>
        </w:rPr>
        <w:instrText>ADDIN CSL_CITATION {"citationItems":[{"id":"ITEM-1","itemData":{"author":[{"dropping-particle":"","family":"Ruslan","given":"R.","non-dropping-particle":"","parse-names":false,"suffix":""}],"id":"ITEM-1","issued":{"date-parts":[["2007"]]},"publisher":"PT. Raja Grafindo Persada","publisher-place":"Jakarta","title":"Kiat dan Strategi Kampanye Public Relations","type":"book"},"uris":["http://www.mendeley.com/documents/?uuid=43be5b36-5cb4-4be9-8f3d-2c5b759cfe41","http://www.mendeley.com/documents/?uuid=c0f2e18f-f250-4550-9cbd-a5e7c9a84d5f"]}],"mendeley":{"formattedCitation":"(Ruslan, 2007)","plainTextFormattedCitation":"(Ruslan, 2007)","previouslyFormattedCitation":"(Ruslan, 2007)"},"properties":{"noteIndex":0},"schema":"https://github.com/citation-style-language/schema/raw/master/csl-citation.json"}</w:instrText>
      </w:r>
      <w:r w:rsidR="00DC0F21">
        <w:rPr>
          <w:rFonts w:ascii="Times New Roman" w:hAnsi="Times New Roman"/>
          <w:i/>
          <w:sz w:val="24"/>
          <w:szCs w:val="24"/>
        </w:rPr>
        <w:fldChar w:fldCharType="separate"/>
      </w:r>
      <w:r w:rsidR="00F24543" w:rsidRPr="00F24543">
        <w:rPr>
          <w:rFonts w:ascii="Times New Roman" w:hAnsi="Times New Roman"/>
          <w:noProof/>
          <w:sz w:val="24"/>
          <w:szCs w:val="24"/>
        </w:rPr>
        <w:t>(Ruslan, 2007)</w:t>
      </w:r>
      <w:r w:rsidR="00DC0F21">
        <w:rPr>
          <w:rFonts w:ascii="Times New Roman" w:hAnsi="Times New Roman"/>
          <w:i/>
          <w:sz w:val="24"/>
          <w:szCs w:val="24"/>
        </w:rPr>
        <w:fldChar w:fldCharType="end"/>
      </w:r>
      <w:r w:rsidR="00F24543">
        <w:rPr>
          <w:rFonts w:ascii="Times New Roman" w:hAnsi="Times New Roman"/>
          <w:i/>
          <w:sz w:val="24"/>
          <w:szCs w:val="24"/>
        </w:rPr>
        <w:t xml:space="preserve">. </w:t>
      </w:r>
    </w:p>
    <w:p w:rsidR="00BE5DDD" w:rsidRPr="00111F29" w:rsidRDefault="00BE5DDD" w:rsidP="00E91826">
      <w:pPr>
        <w:widowControl w:val="0"/>
        <w:spacing w:after="0" w:line="240" w:lineRule="auto"/>
        <w:contextualSpacing/>
        <w:rPr>
          <w:rFonts w:ascii="Times New Roman" w:eastAsia="Times New Roman" w:hAnsi="Times New Roman"/>
          <w:sz w:val="24"/>
          <w:szCs w:val="24"/>
          <w:lang w:val="en-US" w:eastAsia="id-ID"/>
        </w:rPr>
      </w:pPr>
    </w:p>
    <w:p w:rsidR="00E91826" w:rsidRPr="00111F29" w:rsidRDefault="00435BAA" w:rsidP="00E91826">
      <w:pPr>
        <w:widowControl w:val="0"/>
        <w:spacing w:after="0" w:line="240" w:lineRule="auto"/>
        <w:contextualSpacing/>
        <w:rPr>
          <w:rFonts w:ascii="Times New Roman" w:hAnsi="Times New Roman"/>
          <w:b/>
          <w:sz w:val="24"/>
          <w:szCs w:val="24"/>
        </w:rPr>
      </w:pPr>
      <w:r>
        <w:rPr>
          <w:rFonts w:ascii="Times New Roman" w:hAnsi="Times New Roman"/>
          <w:b/>
          <w:sz w:val="24"/>
          <w:szCs w:val="24"/>
        </w:rPr>
        <w:t>METODOLOGI</w:t>
      </w:r>
    </w:p>
    <w:p w:rsidR="007E10DD" w:rsidRDefault="000D11D1" w:rsidP="007E10DD">
      <w:pPr>
        <w:spacing w:after="0" w:line="240" w:lineRule="auto"/>
        <w:ind w:firstLine="720"/>
        <w:contextualSpacing/>
        <w:jc w:val="both"/>
        <w:rPr>
          <w:rFonts w:ascii="Times New Roman" w:hAnsi="Times New Roman"/>
          <w:sz w:val="24"/>
          <w:szCs w:val="24"/>
        </w:rPr>
      </w:pPr>
      <w:proofErr w:type="spellStart"/>
      <w:proofErr w:type="gramStart"/>
      <w:r>
        <w:rPr>
          <w:rFonts w:ascii="Times New Roman" w:hAnsi="Times New Roman"/>
          <w:sz w:val="24"/>
          <w:szCs w:val="24"/>
          <w:lang w:val="en-US"/>
        </w:rPr>
        <w:t>Pendekatan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penelitianinimenggunakanmetodekualitatif</w:t>
      </w:r>
      <w:proofErr w:type="spellEnd"/>
      <w:r w:rsidR="00890635">
        <w:rPr>
          <w:rFonts w:ascii="Times New Roman" w:hAnsi="Times New Roman"/>
          <w:sz w:val="24"/>
          <w:szCs w:val="24"/>
        </w:rPr>
        <w:t xml:space="preserve"> dengan paradigma</w:t>
      </w:r>
      <w:r w:rsidR="00890635" w:rsidRPr="00890635">
        <w:rPr>
          <w:rFonts w:ascii="Times New Roman" w:hAnsi="Times New Roman"/>
          <w:sz w:val="24"/>
          <w:szCs w:val="24"/>
        </w:rPr>
        <w:t>positivisme</w:t>
      </w:r>
      <w:r w:rsidR="00890635">
        <w:rPr>
          <w:rFonts w:ascii="Times New Roman" w:hAnsi="Times New Roman"/>
          <w:sz w:val="24"/>
          <w:szCs w:val="24"/>
        </w:rPr>
        <w:t>.</w:t>
      </w:r>
      <w:proofErr w:type="gramEnd"/>
      <w:r w:rsidR="00890635">
        <w:rPr>
          <w:rFonts w:ascii="Times New Roman" w:hAnsi="Times New Roman"/>
          <w:sz w:val="24"/>
          <w:szCs w:val="24"/>
        </w:rPr>
        <w:t xml:space="preserve"> </w:t>
      </w:r>
      <w:proofErr w:type="spellStart"/>
      <w:r w:rsidR="007E10DD">
        <w:rPr>
          <w:rFonts w:ascii="Times New Roman" w:hAnsi="Times New Roman"/>
          <w:sz w:val="24"/>
          <w:szCs w:val="24"/>
          <w:lang w:val="en-US"/>
        </w:rPr>
        <w:t>Penelitianinidilakukanselamatujuhbulan</w:t>
      </w:r>
      <w:proofErr w:type="spellEnd"/>
      <w:r w:rsidR="007E10DD">
        <w:rPr>
          <w:rFonts w:ascii="Times New Roman" w:hAnsi="Times New Roman"/>
          <w:sz w:val="24"/>
          <w:szCs w:val="24"/>
          <w:lang w:val="en-US"/>
        </w:rPr>
        <w:t xml:space="preserve"> yang </w:t>
      </w:r>
      <w:proofErr w:type="spellStart"/>
      <w:r w:rsidR="007E10DD">
        <w:rPr>
          <w:rFonts w:ascii="Times New Roman" w:hAnsi="Times New Roman"/>
          <w:sz w:val="24"/>
          <w:szCs w:val="24"/>
          <w:lang w:val="en-US"/>
        </w:rPr>
        <w:t>dimulai</w:t>
      </w:r>
      <w:proofErr w:type="spellEnd"/>
      <w:r w:rsidR="007E10DD">
        <w:rPr>
          <w:rFonts w:ascii="Times New Roman" w:hAnsi="Times New Roman"/>
          <w:sz w:val="24"/>
          <w:szCs w:val="24"/>
          <w:lang w:val="en-US"/>
        </w:rPr>
        <w:t xml:space="preserve"> </w:t>
      </w:r>
      <w:proofErr w:type="spellStart"/>
      <w:r w:rsidR="007E10DD">
        <w:rPr>
          <w:rFonts w:ascii="Times New Roman" w:hAnsi="Times New Roman"/>
          <w:sz w:val="24"/>
          <w:szCs w:val="24"/>
          <w:lang w:val="en-US"/>
        </w:rPr>
        <w:t>pada</w:t>
      </w:r>
      <w:proofErr w:type="spellEnd"/>
      <w:r w:rsidR="007E10DD">
        <w:rPr>
          <w:rFonts w:ascii="Times New Roman" w:hAnsi="Times New Roman"/>
          <w:sz w:val="24"/>
          <w:szCs w:val="24"/>
          <w:lang w:val="en-US"/>
        </w:rPr>
        <w:t xml:space="preserve"> </w:t>
      </w:r>
      <w:proofErr w:type="spellStart"/>
      <w:r w:rsidR="007E10DD">
        <w:rPr>
          <w:rFonts w:ascii="Times New Roman" w:hAnsi="Times New Roman"/>
          <w:sz w:val="24"/>
          <w:szCs w:val="24"/>
          <w:lang w:val="en-US"/>
        </w:rPr>
        <w:t>bulanDesember</w:t>
      </w:r>
      <w:proofErr w:type="spellEnd"/>
      <w:r w:rsidR="007E10DD">
        <w:rPr>
          <w:rFonts w:ascii="Times New Roman" w:hAnsi="Times New Roman"/>
          <w:sz w:val="24"/>
          <w:szCs w:val="24"/>
          <w:lang w:val="en-US"/>
        </w:rPr>
        <w:t xml:space="preserve"> 2019 </w:t>
      </w:r>
      <w:proofErr w:type="spellStart"/>
      <w:r w:rsidR="007E10DD">
        <w:rPr>
          <w:rFonts w:ascii="Times New Roman" w:hAnsi="Times New Roman"/>
          <w:sz w:val="24"/>
          <w:szCs w:val="24"/>
          <w:lang w:val="en-US"/>
        </w:rPr>
        <w:t>hinggaJuni</w:t>
      </w:r>
      <w:proofErr w:type="spellEnd"/>
      <w:r w:rsidR="007E10DD">
        <w:rPr>
          <w:rFonts w:ascii="Times New Roman" w:hAnsi="Times New Roman"/>
          <w:sz w:val="24"/>
          <w:szCs w:val="24"/>
          <w:lang w:val="en-US"/>
        </w:rPr>
        <w:t xml:space="preserve"> 2020 April 2020 di </w:t>
      </w:r>
      <w:proofErr w:type="spellStart"/>
      <w:r w:rsidR="007E10DD">
        <w:rPr>
          <w:rFonts w:ascii="Times New Roman" w:hAnsi="Times New Roman"/>
          <w:sz w:val="24"/>
          <w:szCs w:val="24"/>
          <w:lang w:val="en-US"/>
        </w:rPr>
        <w:t>DinasKebudayaan</w:t>
      </w:r>
      <w:proofErr w:type="spellEnd"/>
      <w:r w:rsidR="007E10DD">
        <w:rPr>
          <w:rFonts w:ascii="Times New Roman" w:hAnsi="Times New Roman"/>
          <w:sz w:val="24"/>
          <w:szCs w:val="24"/>
          <w:lang w:val="en-US"/>
        </w:rPr>
        <w:t xml:space="preserve"> </w:t>
      </w:r>
      <w:proofErr w:type="spellStart"/>
      <w:r w:rsidR="007E10DD">
        <w:rPr>
          <w:rFonts w:ascii="Times New Roman" w:hAnsi="Times New Roman"/>
          <w:sz w:val="24"/>
          <w:szCs w:val="24"/>
          <w:lang w:val="en-US"/>
        </w:rPr>
        <w:t>dan</w:t>
      </w:r>
      <w:proofErr w:type="spellEnd"/>
      <w:r w:rsidR="007E10DD">
        <w:rPr>
          <w:rFonts w:ascii="Times New Roman" w:hAnsi="Times New Roman"/>
          <w:sz w:val="24"/>
          <w:szCs w:val="24"/>
          <w:lang w:val="en-US"/>
        </w:rPr>
        <w:t xml:space="preserve"> </w:t>
      </w:r>
      <w:proofErr w:type="spellStart"/>
      <w:r w:rsidR="007E10DD">
        <w:rPr>
          <w:rFonts w:ascii="Times New Roman" w:hAnsi="Times New Roman"/>
          <w:sz w:val="24"/>
          <w:szCs w:val="24"/>
          <w:lang w:val="en-US"/>
        </w:rPr>
        <w:lastRenderedPageBreak/>
        <w:t>PariwisataProvinsiJawa</w:t>
      </w:r>
      <w:proofErr w:type="spellEnd"/>
      <w:r w:rsidR="007E10DD">
        <w:rPr>
          <w:rFonts w:ascii="Times New Roman" w:hAnsi="Times New Roman"/>
          <w:sz w:val="24"/>
          <w:szCs w:val="24"/>
          <w:lang w:val="en-US"/>
        </w:rPr>
        <w:t xml:space="preserve"> Barat, Kota Bandung.</w:t>
      </w:r>
    </w:p>
    <w:p w:rsidR="00E91826" w:rsidRPr="000D11D1" w:rsidRDefault="00890635" w:rsidP="007E10DD">
      <w:pPr>
        <w:spacing w:after="0" w:line="240" w:lineRule="auto"/>
        <w:ind w:firstLine="720"/>
        <w:contextualSpacing/>
        <w:jc w:val="both"/>
        <w:rPr>
          <w:rFonts w:ascii="Times New Roman" w:hAnsi="Times New Roman"/>
          <w:sz w:val="24"/>
          <w:szCs w:val="24"/>
          <w:lang w:val="en-US"/>
        </w:rPr>
      </w:pPr>
      <w:r>
        <w:rPr>
          <w:rFonts w:ascii="Times New Roman" w:hAnsi="Times New Roman"/>
          <w:sz w:val="24"/>
          <w:szCs w:val="24"/>
        </w:rPr>
        <w:t xml:space="preserve">Pegumpulan data primer dilakukan melalui wawancara terstruktur kepada nara sumber. Nara sumber </w:t>
      </w:r>
      <w:r w:rsidRPr="00890635">
        <w:rPr>
          <w:rFonts w:ascii="Times New Roman" w:hAnsi="Times New Roman"/>
          <w:sz w:val="24"/>
          <w:szCs w:val="24"/>
        </w:rPr>
        <w:t xml:space="preserve">yang akan diwawancarai </w:t>
      </w:r>
      <w:r>
        <w:rPr>
          <w:rFonts w:ascii="Times New Roman" w:hAnsi="Times New Roman"/>
          <w:sz w:val="24"/>
          <w:szCs w:val="24"/>
        </w:rPr>
        <w:t>mencakup</w:t>
      </w:r>
      <w:r w:rsidRPr="00890635">
        <w:rPr>
          <w:rFonts w:ascii="Times New Roman" w:hAnsi="Times New Roman"/>
          <w:sz w:val="24"/>
          <w:szCs w:val="24"/>
        </w:rPr>
        <w:t xml:space="preserve"> pihak internal dari Paguyuban Mojang Jajaka Jawa Barat yaitu Ketua Paguyuban Mojang JajakaJawa Barat, Mojang Pinilih Jawa Barat 2019,Jajaka Pinilih Jawa Barat 2019, Kepala Bidang Industri pariwisata yang berasal dari Dinas kebudayaan dan Pariwisata Jawa Barat, Informan ahli sebagai key person dan satu pihak eksternal yang merupakan publik dari Provinsi Jawa Barat yang merasakan strategi komunikasi kampanye pariwisata Mojang Jajaka Kabupaten Bogor</w:t>
      </w:r>
      <w:r>
        <w:rPr>
          <w:rFonts w:ascii="Times New Roman" w:hAnsi="Times New Roman"/>
          <w:sz w:val="24"/>
          <w:szCs w:val="24"/>
        </w:rPr>
        <w:t xml:space="preserve">. Sedangkan untuk data sekunder didapatkan melalui </w:t>
      </w:r>
      <w:r w:rsidRPr="00890635">
        <w:rPr>
          <w:rFonts w:ascii="Times New Roman" w:hAnsi="Times New Roman"/>
          <w:sz w:val="24"/>
          <w:szCs w:val="24"/>
        </w:rPr>
        <w:t>buku, internet, artikel dan juga jurnal</w:t>
      </w:r>
      <w:r>
        <w:rPr>
          <w:rFonts w:ascii="Times New Roman" w:hAnsi="Times New Roman"/>
          <w:sz w:val="24"/>
          <w:szCs w:val="24"/>
        </w:rPr>
        <w:t xml:space="preserve"> terkait komunikasi kampanye dan duta pariwisata.</w:t>
      </w:r>
      <w:r w:rsidR="007E10DD">
        <w:rPr>
          <w:rFonts w:ascii="Times New Roman" w:hAnsi="Times New Roman"/>
          <w:sz w:val="24"/>
          <w:szCs w:val="24"/>
        </w:rPr>
        <w:t xml:space="preserve"> Metode a</w:t>
      </w:r>
      <w:r w:rsidR="007E10DD" w:rsidRPr="007E10DD">
        <w:rPr>
          <w:rFonts w:ascii="Times New Roman" w:hAnsi="Times New Roman"/>
          <w:sz w:val="24"/>
          <w:szCs w:val="24"/>
        </w:rPr>
        <w:t>nalisis</w:t>
      </w:r>
      <w:r w:rsidR="007E10DD">
        <w:rPr>
          <w:rFonts w:ascii="Times New Roman" w:hAnsi="Times New Roman"/>
          <w:sz w:val="24"/>
          <w:szCs w:val="24"/>
        </w:rPr>
        <w:t xml:space="preserve"> data</w:t>
      </w:r>
      <w:r w:rsidR="007E10DD" w:rsidRPr="007E10DD">
        <w:rPr>
          <w:rFonts w:ascii="Times New Roman" w:hAnsi="Times New Roman"/>
          <w:sz w:val="24"/>
          <w:szCs w:val="24"/>
        </w:rPr>
        <w:t xml:space="preserve"> yang digunakan pada penelitian ini adalah model analisis Miles andHuberman, </w:t>
      </w:r>
      <w:r w:rsidR="007E10DD">
        <w:rPr>
          <w:rFonts w:ascii="Times New Roman" w:hAnsi="Times New Roman"/>
          <w:sz w:val="24"/>
          <w:szCs w:val="24"/>
        </w:rPr>
        <w:t>mencakup reduksi data, model data, dan penarikan atau verifikasi kesimpulan.</w:t>
      </w:r>
    </w:p>
    <w:p w:rsidR="00435BAA" w:rsidRPr="00F957EB" w:rsidRDefault="00435BAA" w:rsidP="00F957EB">
      <w:pPr>
        <w:spacing w:after="0" w:line="240" w:lineRule="auto"/>
        <w:ind w:firstLine="720"/>
        <w:contextualSpacing/>
        <w:jc w:val="both"/>
        <w:rPr>
          <w:rFonts w:ascii="Times New Roman" w:hAnsi="Times New Roman"/>
          <w:sz w:val="24"/>
          <w:szCs w:val="24"/>
          <w:lang w:val="en-US"/>
        </w:rPr>
      </w:pPr>
    </w:p>
    <w:p w:rsidR="00E91826" w:rsidRPr="00111F29" w:rsidRDefault="00435BAA" w:rsidP="00E91826">
      <w:pPr>
        <w:pStyle w:val="ColorfulList-Accent11"/>
        <w:widowControl w:val="0"/>
        <w:spacing w:after="0" w:line="240" w:lineRule="auto"/>
        <w:ind w:left="0"/>
        <w:rPr>
          <w:rFonts w:ascii="Times New Roman" w:hAnsi="Times New Roman"/>
          <w:b/>
          <w:sz w:val="24"/>
          <w:szCs w:val="24"/>
        </w:rPr>
      </w:pPr>
      <w:r>
        <w:rPr>
          <w:rFonts w:ascii="Times New Roman" w:hAnsi="Times New Roman"/>
          <w:b/>
          <w:sz w:val="24"/>
          <w:szCs w:val="24"/>
        </w:rPr>
        <w:t>HASIL</w:t>
      </w:r>
    </w:p>
    <w:p w:rsidR="007E10DD" w:rsidRDefault="007E10DD" w:rsidP="007E10DD">
      <w:pPr>
        <w:spacing w:after="0" w:line="240" w:lineRule="auto"/>
        <w:ind w:firstLine="720"/>
        <w:contextualSpacing/>
        <w:jc w:val="both"/>
        <w:rPr>
          <w:rFonts w:ascii="Times New Roman" w:hAnsi="Times New Roman"/>
          <w:sz w:val="24"/>
          <w:szCs w:val="24"/>
        </w:rPr>
      </w:pPr>
      <w:r w:rsidRPr="007E10DD">
        <w:rPr>
          <w:rFonts w:ascii="Times New Roman" w:hAnsi="Times New Roman"/>
          <w:sz w:val="24"/>
          <w:szCs w:val="24"/>
        </w:rPr>
        <w:t>Mojang Jajaka Jawa Barat atau yang biasa disebut dengan Moka Jabar merupakan sebuah organisasi yang terbentuk dibawah Dinas Kebudayaan dan Pariwisata Provinsi Jawa Barat. Mojang Jajaka Jawa Barat memiliki tugas untuk tetap melestarikan kebudayaan dan pariwisata yang ada di Jawa Barat yaitu sebagai Duta Pariwisata Jawa Barat. Setiap tahunnya Paguyuban Mojang Jajaka Jawa Barat dan juga Dinas Kebudayaan Pariwisata Jawa Barat mengadakan kegiatan Pasanggiri Mojang Jajaka Jawa Barat untuk mencari 15 putera dan 15 puteri terbaik dari Jawa Barat untuk mengemban tugasnya</w:t>
      </w:r>
      <w:r>
        <w:rPr>
          <w:rFonts w:ascii="Times New Roman" w:hAnsi="Times New Roman"/>
          <w:sz w:val="24"/>
          <w:szCs w:val="24"/>
        </w:rPr>
        <w:t>.</w:t>
      </w:r>
    </w:p>
    <w:p w:rsidR="007E10DD" w:rsidRDefault="007E10DD" w:rsidP="007E10D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D</w:t>
      </w:r>
      <w:r w:rsidRPr="007E10DD">
        <w:rPr>
          <w:rFonts w:ascii="Times New Roman" w:hAnsi="Times New Roman"/>
          <w:sz w:val="24"/>
          <w:szCs w:val="24"/>
        </w:rPr>
        <w:t xml:space="preserve">ilakukannya kegiatan strategi komunikasi kampanye </w:t>
      </w:r>
      <w:r w:rsidRPr="007E10DD">
        <w:rPr>
          <w:rFonts w:ascii="Times New Roman" w:hAnsi="Times New Roman"/>
          <w:i/>
          <w:sz w:val="24"/>
          <w:szCs w:val="24"/>
        </w:rPr>
        <w:t>SmilingWest</w:t>
      </w:r>
      <w:r>
        <w:rPr>
          <w:rFonts w:ascii="Times New Roman" w:hAnsi="Times New Roman"/>
          <w:i/>
          <w:sz w:val="24"/>
          <w:szCs w:val="24"/>
        </w:rPr>
        <w:t>J</w:t>
      </w:r>
      <w:r w:rsidRPr="007E10DD">
        <w:rPr>
          <w:rFonts w:ascii="Times New Roman" w:hAnsi="Times New Roman"/>
          <w:i/>
          <w:sz w:val="24"/>
          <w:szCs w:val="24"/>
        </w:rPr>
        <w:t>ava</w:t>
      </w:r>
      <w:r w:rsidRPr="007E10DD">
        <w:rPr>
          <w:rFonts w:ascii="Times New Roman" w:hAnsi="Times New Roman"/>
          <w:sz w:val="24"/>
          <w:szCs w:val="24"/>
        </w:rPr>
        <w:t xml:space="preserve"> yang dilakukan oleh Mojang Jajaka Jawa Barat 2019, pasti memiliki tujuan-tujuan yang ingin dicapai</w:t>
      </w:r>
      <w:r>
        <w:rPr>
          <w:rFonts w:ascii="Times New Roman" w:hAnsi="Times New Roman"/>
          <w:sz w:val="24"/>
          <w:szCs w:val="24"/>
        </w:rPr>
        <w:t xml:space="preserve">. </w:t>
      </w:r>
      <w:r w:rsidRPr="007E10DD">
        <w:rPr>
          <w:rFonts w:ascii="Times New Roman" w:hAnsi="Times New Roman"/>
          <w:sz w:val="24"/>
          <w:szCs w:val="24"/>
        </w:rPr>
        <w:t>Pernyataan yang diberikan narasumber Mojang Jajaka Jawa Barat 2019 sebagai “</w:t>
      </w:r>
      <w:r w:rsidRPr="007E10DD">
        <w:rPr>
          <w:rFonts w:ascii="Times New Roman" w:hAnsi="Times New Roman"/>
          <w:i/>
          <w:sz w:val="24"/>
          <w:szCs w:val="24"/>
        </w:rPr>
        <w:t>The IntendeedEffect</w:t>
      </w:r>
      <w:r w:rsidRPr="007E10DD">
        <w:rPr>
          <w:rFonts w:ascii="Times New Roman" w:hAnsi="Times New Roman"/>
          <w:sz w:val="24"/>
          <w:szCs w:val="24"/>
        </w:rPr>
        <w:t xml:space="preserve">” </w:t>
      </w:r>
      <w:r w:rsidRPr="007E10DD">
        <w:rPr>
          <w:rFonts w:ascii="Times New Roman" w:hAnsi="Times New Roman"/>
          <w:sz w:val="24"/>
          <w:szCs w:val="24"/>
        </w:rPr>
        <w:lastRenderedPageBreak/>
        <w:t xml:space="preserve">sudah sesuai, karena menurut ke enam narasumber mengatakan bahwa dengan tujuan untuk meningkatkan potensi disegala bidang pariwisata dalam kampanye </w:t>
      </w:r>
      <w:r w:rsidRPr="007E10DD">
        <w:rPr>
          <w:rFonts w:ascii="Times New Roman" w:hAnsi="Times New Roman"/>
          <w:i/>
          <w:sz w:val="24"/>
          <w:szCs w:val="24"/>
        </w:rPr>
        <w:t>SmilingWest Java</w:t>
      </w:r>
      <w:r w:rsidRPr="007E10DD">
        <w:rPr>
          <w:rFonts w:ascii="Times New Roman" w:hAnsi="Times New Roman"/>
          <w:sz w:val="24"/>
          <w:szCs w:val="24"/>
        </w:rPr>
        <w:t xml:space="preserve"> dan juga untuk menyadarkan generasi muda untuk tidak lupa terhadap pariwisata khususnya yang dimiliki oleh Provinsi Jawa Barat.Upaya yang dilakukan oleh Mojang JajakaJawa Barat sudah tepat dalam meningkatkan kunjungan wisatawan ke objek pariwisata dan meningkatkan potensi diberbagai bidang pariwisata, karena dengan dilakukannya strategi komunikasi kampanye </w:t>
      </w:r>
      <w:r w:rsidRPr="007E10DD">
        <w:rPr>
          <w:rFonts w:ascii="Times New Roman" w:hAnsi="Times New Roman"/>
          <w:i/>
          <w:sz w:val="24"/>
          <w:szCs w:val="24"/>
        </w:rPr>
        <w:t>SmilingWest</w:t>
      </w:r>
      <w:r>
        <w:rPr>
          <w:rFonts w:ascii="Times New Roman" w:hAnsi="Times New Roman"/>
          <w:i/>
          <w:sz w:val="24"/>
          <w:szCs w:val="24"/>
        </w:rPr>
        <w:t>J</w:t>
      </w:r>
      <w:r w:rsidRPr="007E10DD">
        <w:rPr>
          <w:rFonts w:ascii="Times New Roman" w:hAnsi="Times New Roman"/>
          <w:i/>
          <w:sz w:val="24"/>
          <w:szCs w:val="24"/>
        </w:rPr>
        <w:t>ava</w:t>
      </w:r>
      <w:r w:rsidRPr="007E10DD">
        <w:rPr>
          <w:rFonts w:ascii="Times New Roman" w:hAnsi="Times New Roman"/>
          <w:sz w:val="24"/>
          <w:szCs w:val="24"/>
        </w:rPr>
        <w:t xml:space="preserve"> pada masyarakat terutama generasi muda dengan memberikan edukasi pariwisata secara langsung maupun tidak langsung, akan memberikan efek pada masyarakat agar sadar mengenai adanya pariwisata yang dimilki oleh Jawa Barat sehingga tujuan untuk meningkatkan potensi wisatawan ke Jawa Barat akan terlaksana dengan baik.Hal ini berhubungan dengan penyataan</w:t>
      </w:r>
      <w:r w:rsidR="00DC0F21">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{"citationItems":[{"id":"ITEM-1","itemData":{"author":[{"dropping-particle":"","family":"Larson","given":"C.","non-dropping-particle":"","parse-names":false,"suffix":""}],"id":"ITEM-1","issued":{"date-parts":[["2012"]]},"publisher":"Nelson Education","title":"Persuasion: Reception and responsibility","type":"book"},"uris":["http://www.mendeley.com/documents/?uuid=12716e05-ea04-44ef-bc00-8b26a0c11047"]}],"mendeley":{"formattedCitation":"(Larson, 2012)","manualFormatting":"Larson (2012)","plainTextFormattedCitation":"(Larson, 2012)","previouslyFormattedCitation":"(Larson, 2012)"},"properties":{"noteIndex":0},"schema":"https://github.com/citation-style-language/schema/raw/master/csl-citation.json"}</w:instrText>
      </w:r>
      <w:r w:rsidR="00DC0F21">
        <w:rPr>
          <w:rFonts w:ascii="Times New Roman" w:hAnsi="Times New Roman"/>
          <w:sz w:val="24"/>
          <w:szCs w:val="24"/>
        </w:rPr>
        <w:fldChar w:fldCharType="separate"/>
      </w:r>
      <w:r w:rsidRPr="007E10DD">
        <w:rPr>
          <w:rFonts w:ascii="Times New Roman" w:hAnsi="Times New Roman"/>
          <w:noProof/>
          <w:sz w:val="24"/>
          <w:szCs w:val="24"/>
        </w:rPr>
        <w:t xml:space="preserve">Larson </w:t>
      </w:r>
      <w:r>
        <w:rPr>
          <w:rFonts w:ascii="Times New Roman" w:hAnsi="Times New Roman"/>
          <w:noProof/>
          <w:sz w:val="24"/>
          <w:szCs w:val="24"/>
        </w:rPr>
        <w:t>(</w:t>
      </w:r>
      <w:r w:rsidRPr="007E10DD">
        <w:rPr>
          <w:rFonts w:ascii="Times New Roman" w:hAnsi="Times New Roman"/>
          <w:noProof/>
          <w:sz w:val="24"/>
          <w:szCs w:val="24"/>
        </w:rPr>
        <w:t>2012)</w:t>
      </w:r>
      <w:r w:rsidR="00DC0F21">
        <w:rPr>
          <w:rFonts w:ascii="Times New Roman" w:hAnsi="Times New Roman"/>
          <w:sz w:val="24"/>
          <w:szCs w:val="24"/>
        </w:rPr>
        <w:fldChar w:fldCharType="end"/>
      </w:r>
      <w:r>
        <w:rPr>
          <w:rFonts w:ascii="Times New Roman" w:hAnsi="Times New Roman"/>
          <w:sz w:val="24"/>
          <w:szCs w:val="24"/>
        </w:rPr>
        <w:t xml:space="preserve"> yang </w:t>
      </w:r>
      <w:r w:rsidRPr="007E10DD">
        <w:rPr>
          <w:rFonts w:ascii="Times New Roman" w:hAnsi="Times New Roman"/>
          <w:sz w:val="24"/>
          <w:szCs w:val="24"/>
        </w:rPr>
        <w:t>mendefinisikan bahwa “</w:t>
      </w:r>
      <w:r w:rsidRPr="007E10DD">
        <w:rPr>
          <w:rFonts w:ascii="Times New Roman" w:hAnsi="Times New Roman"/>
          <w:i/>
          <w:sz w:val="24"/>
          <w:szCs w:val="24"/>
        </w:rPr>
        <w:t>Persuasion as a processthatchangesattitude, beliefs, opinionsorbehaviours. The processofpersuasiongetstheattentions</w:t>
      </w:r>
      <w:r w:rsidRPr="007E10DD">
        <w:rPr>
          <w:rFonts w:ascii="Times New Roman" w:hAnsi="Times New Roman"/>
          <w:sz w:val="24"/>
          <w:szCs w:val="24"/>
        </w:rPr>
        <w:t xml:space="preserve">”. Hal tersebut berkaitan dengan mengajak masyarakat untuk sadar dengan adanya pariwisata yang ada di Jawa Barat lewat strategi kampanye </w:t>
      </w:r>
      <w:r w:rsidRPr="007E10DD">
        <w:rPr>
          <w:rFonts w:ascii="Times New Roman" w:hAnsi="Times New Roman"/>
          <w:i/>
          <w:sz w:val="24"/>
          <w:szCs w:val="24"/>
        </w:rPr>
        <w:t>SmilingWest</w:t>
      </w:r>
      <w:r>
        <w:rPr>
          <w:rFonts w:ascii="Times New Roman" w:hAnsi="Times New Roman"/>
          <w:i/>
          <w:sz w:val="24"/>
          <w:szCs w:val="24"/>
        </w:rPr>
        <w:t>J</w:t>
      </w:r>
      <w:r w:rsidRPr="007E10DD">
        <w:rPr>
          <w:rFonts w:ascii="Times New Roman" w:hAnsi="Times New Roman"/>
          <w:i/>
          <w:sz w:val="24"/>
          <w:szCs w:val="24"/>
        </w:rPr>
        <w:t>ava</w:t>
      </w:r>
      <w:r w:rsidRPr="007E10DD">
        <w:rPr>
          <w:rFonts w:ascii="Times New Roman" w:hAnsi="Times New Roman"/>
          <w:sz w:val="24"/>
          <w:szCs w:val="24"/>
        </w:rPr>
        <w:t xml:space="preserve"> yang dilakukan oleh Mojang Jajaka Jawa Barat 2019.</w:t>
      </w:r>
    </w:p>
    <w:p w:rsidR="007E10DD" w:rsidRDefault="007E10DD" w:rsidP="00D80997">
      <w:pPr>
        <w:spacing w:after="0" w:line="240" w:lineRule="auto"/>
        <w:ind w:firstLine="720"/>
        <w:contextualSpacing/>
        <w:jc w:val="both"/>
        <w:rPr>
          <w:rFonts w:ascii="Times New Roman" w:hAnsi="Times New Roman"/>
          <w:sz w:val="24"/>
          <w:szCs w:val="24"/>
        </w:rPr>
      </w:pPr>
      <w:r w:rsidRPr="007E10DD">
        <w:rPr>
          <w:rFonts w:ascii="Times New Roman" w:hAnsi="Times New Roman"/>
          <w:sz w:val="24"/>
          <w:szCs w:val="24"/>
        </w:rPr>
        <w:t xml:space="preserve">Mojang Jajaka Jawa Barat 2019 sebagai komunikator tentunya memiliki hal yang mendukung dan menghambat selama proses strategi komunikasi kampanye </w:t>
      </w:r>
      <w:r w:rsidRPr="007E10DD">
        <w:rPr>
          <w:rFonts w:ascii="Times New Roman" w:hAnsi="Times New Roman"/>
          <w:i/>
          <w:sz w:val="24"/>
          <w:szCs w:val="24"/>
        </w:rPr>
        <w:t>SmilingWest</w:t>
      </w:r>
      <w:r>
        <w:rPr>
          <w:rFonts w:ascii="Times New Roman" w:hAnsi="Times New Roman"/>
          <w:i/>
          <w:sz w:val="24"/>
          <w:szCs w:val="24"/>
        </w:rPr>
        <w:t>J</w:t>
      </w:r>
      <w:r w:rsidRPr="007E10DD">
        <w:rPr>
          <w:rFonts w:ascii="Times New Roman" w:hAnsi="Times New Roman"/>
          <w:i/>
          <w:sz w:val="24"/>
          <w:szCs w:val="24"/>
        </w:rPr>
        <w:t>ava</w:t>
      </w:r>
      <w:r w:rsidRPr="007E10DD">
        <w:rPr>
          <w:rFonts w:ascii="Times New Roman" w:hAnsi="Times New Roman"/>
          <w:sz w:val="24"/>
          <w:szCs w:val="24"/>
        </w:rPr>
        <w:t xml:space="preserve"> ini dilakukan</w:t>
      </w:r>
      <w:r>
        <w:rPr>
          <w:rFonts w:ascii="Times New Roman" w:hAnsi="Times New Roman"/>
          <w:sz w:val="24"/>
          <w:szCs w:val="24"/>
        </w:rPr>
        <w:t xml:space="preserve">. </w:t>
      </w:r>
      <w:r w:rsidRPr="007E10DD">
        <w:rPr>
          <w:rFonts w:ascii="Times New Roman" w:hAnsi="Times New Roman"/>
          <w:sz w:val="24"/>
          <w:szCs w:val="24"/>
        </w:rPr>
        <w:t xml:space="preserve">Berdasarkan pernyataan yang diberikan narasumber Mojang Jajaka Jawa Barat 2019 sebagai </w:t>
      </w:r>
      <w:r w:rsidRPr="007E10DD">
        <w:rPr>
          <w:rFonts w:ascii="Times New Roman" w:hAnsi="Times New Roman"/>
          <w:i/>
          <w:sz w:val="24"/>
          <w:szCs w:val="24"/>
        </w:rPr>
        <w:t>“CompetingCommunication</w:t>
      </w:r>
      <w:r w:rsidRPr="007E10DD">
        <w:rPr>
          <w:rFonts w:ascii="Times New Roman" w:hAnsi="Times New Roman"/>
          <w:sz w:val="24"/>
          <w:szCs w:val="24"/>
        </w:rPr>
        <w:t xml:space="preserve">”  ada kendala yang dialami selama melakukan strategi komunikasi kampanye </w:t>
      </w:r>
      <w:r w:rsidRPr="007E10DD">
        <w:rPr>
          <w:rFonts w:ascii="Times New Roman" w:hAnsi="Times New Roman"/>
          <w:i/>
          <w:sz w:val="24"/>
          <w:szCs w:val="24"/>
        </w:rPr>
        <w:t>SmilingWest Java</w:t>
      </w:r>
      <w:r w:rsidRPr="007E10DD">
        <w:rPr>
          <w:rFonts w:ascii="Times New Roman" w:hAnsi="Times New Roman"/>
          <w:sz w:val="24"/>
          <w:szCs w:val="24"/>
        </w:rPr>
        <w:t xml:space="preserve">, karena menurut kesimpulan dari ke enam jawaban narasumber mengatakan bahwa jarak dan waktu terhadap ketidakhadiran Mojang Jajaka Jawa Barat 2019 dalam kampanye </w:t>
      </w:r>
      <w:r w:rsidRPr="007E10DD">
        <w:rPr>
          <w:rFonts w:ascii="Times New Roman" w:hAnsi="Times New Roman"/>
          <w:i/>
          <w:sz w:val="24"/>
          <w:szCs w:val="24"/>
        </w:rPr>
        <w:t>SmilingWest</w:t>
      </w:r>
      <w:r>
        <w:rPr>
          <w:rFonts w:ascii="Times New Roman" w:hAnsi="Times New Roman"/>
          <w:i/>
          <w:sz w:val="24"/>
          <w:szCs w:val="24"/>
        </w:rPr>
        <w:t>J</w:t>
      </w:r>
      <w:r w:rsidRPr="007E10DD">
        <w:rPr>
          <w:rFonts w:ascii="Times New Roman" w:hAnsi="Times New Roman"/>
          <w:i/>
          <w:sz w:val="24"/>
          <w:szCs w:val="24"/>
        </w:rPr>
        <w:t>ava</w:t>
      </w:r>
      <w:r w:rsidRPr="007E10DD">
        <w:rPr>
          <w:rFonts w:ascii="Times New Roman" w:hAnsi="Times New Roman"/>
          <w:sz w:val="24"/>
          <w:szCs w:val="24"/>
        </w:rPr>
        <w:t xml:space="preserve"> pada Gekraf (Gelar ekonomi kreatif) di Dinas </w:t>
      </w:r>
      <w:r w:rsidRPr="007E10DD">
        <w:rPr>
          <w:rFonts w:ascii="Times New Roman" w:hAnsi="Times New Roman"/>
          <w:sz w:val="24"/>
          <w:szCs w:val="24"/>
        </w:rPr>
        <w:lastRenderedPageBreak/>
        <w:t xml:space="preserve">Kebudayaan dan Pariwisata,karena masih memiliki kegiatan pribadi seperti kuli ah dan bekerja. Dijelaskan juga bahwa kendala yang ia alami selama melakukan kampanye SmilingWest Java adalah ketika tempat kegiatan Gekraf (gelar ekonomi kreatif) yang hanya terlaksana di Dinas Kebudayaan dan Pariwisata Provinsi Jawa Barat saja yang tidak menjangkau secara menyeluruh ke setiap daerah di Jawa Barat.Upaya yang dilakukan oleh komunikator dalam mengatasi kendala pada strategi komunikasi kampanye </w:t>
      </w:r>
      <w:r w:rsidRPr="007E10DD">
        <w:rPr>
          <w:rFonts w:ascii="Times New Roman" w:hAnsi="Times New Roman"/>
          <w:i/>
          <w:sz w:val="24"/>
          <w:szCs w:val="24"/>
        </w:rPr>
        <w:t>SmilingWest</w:t>
      </w:r>
      <w:r>
        <w:rPr>
          <w:rFonts w:ascii="Times New Roman" w:hAnsi="Times New Roman"/>
          <w:i/>
          <w:sz w:val="24"/>
          <w:szCs w:val="24"/>
        </w:rPr>
        <w:t>J</w:t>
      </w:r>
      <w:r w:rsidRPr="007E10DD">
        <w:rPr>
          <w:rFonts w:ascii="Times New Roman" w:hAnsi="Times New Roman"/>
          <w:i/>
          <w:sz w:val="24"/>
          <w:szCs w:val="24"/>
        </w:rPr>
        <w:t>ava</w:t>
      </w:r>
      <w:r w:rsidRPr="007E10DD">
        <w:rPr>
          <w:rFonts w:ascii="Times New Roman" w:hAnsi="Times New Roman"/>
          <w:sz w:val="24"/>
          <w:szCs w:val="24"/>
        </w:rPr>
        <w:t xml:space="preserve"> sudah tepat karena dengan memberikan evaluasi kepada Mojang Jajaka Jawa Barat 2019 terkait kehadiran dan tempat kegiatan kampanye di berbagai daerah dapat terlaksana di kampanye selanjutnya, maka  kampanye dapat terlaksana dengan baik sehingga tujuan diadakannya kampanye SmilingWest Java dapat tercapaiHal ini berbubungan dengan unsur-unsur dalam komunikasi organisasi yang dilakukan oleh seorang </w:t>
      </w:r>
      <w:r w:rsidRPr="007E10DD">
        <w:rPr>
          <w:rFonts w:ascii="Times New Roman" w:hAnsi="Times New Roman"/>
          <w:i/>
          <w:sz w:val="24"/>
          <w:szCs w:val="24"/>
        </w:rPr>
        <w:t>publicrelations</w:t>
      </w:r>
      <w:r w:rsidRPr="007E10DD">
        <w:rPr>
          <w:rFonts w:ascii="Times New Roman" w:hAnsi="Times New Roman"/>
          <w:sz w:val="24"/>
          <w:szCs w:val="24"/>
        </w:rPr>
        <w:t xml:space="preserve"> sebagai komunikator (7-P). Pada pembahasan </w:t>
      </w:r>
      <w:r w:rsidRPr="007E10DD">
        <w:rPr>
          <w:rFonts w:ascii="Times New Roman" w:hAnsi="Times New Roman"/>
          <w:i/>
          <w:sz w:val="24"/>
          <w:szCs w:val="24"/>
        </w:rPr>
        <w:t>people</w:t>
      </w:r>
      <w:r w:rsidRPr="007E10DD">
        <w:rPr>
          <w:rFonts w:ascii="Times New Roman" w:hAnsi="Times New Roman"/>
          <w:sz w:val="24"/>
          <w:szCs w:val="24"/>
        </w:rPr>
        <w:t xml:space="preserve">, untuk mengetahui siapa khalayak sebagai sasaran dan untuk menentukan berhasil atau tidaknya suatu hubungan komunikasi organisasi, yang berkaitan dengan perbedaan budaya, lingkungan, pemahaman dan keinginan dari publik yang dihadapi oleh organisasi tersebut dan </w:t>
      </w:r>
      <w:r w:rsidRPr="007E10DD">
        <w:rPr>
          <w:rFonts w:ascii="Times New Roman" w:hAnsi="Times New Roman"/>
          <w:i/>
          <w:sz w:val="24"/>
          <w:szCs w:val="24"/>
        </w:rPr>
        <w:t>Place</w:t>
      </w:r>
      <w:r w:rsidRPr="007E10DD">
        <w:rPr>
          <w:rFonts w:ascii="Times New Roman" w:hAnsi="Times New Roman"/>
          <w:sz w:val="24"/>
          <w:szCs w:val="24"/>
        </w:rPr>
        <w:t>, yaitu berkaitan dengan sarana dan kemampuan komunikasi yang ada dari pihak organisasi untuk menyampaikan dan menerima informasi atau pesan-pesan terhadap publiknya</w:t>
      </w:r>
      <w:r w:rsidR="00DC0F21">
        <w:rPr>
          <w:rFonts w:ascii="Times New Roman" w:hAnsi="Times New Roman"/>
          <w:sz w:val="24"/>
          <w:szCs w:val="24"/>
        </w:rPr>
        <w:fldChar w:fldCharType="begin" w:fldLock="1"/>
      </w:r>
      <w:r w:rsidR="00D80997">
        <w:rPr>
          <w:rFonts w:ascii="Times New Roman" w:hAnsi="Times New Roman"/>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Aplikasi","type":"book"},"uris":["http://www.mendeley.com/documents/?uuid=123a5d2e-eda4-49d6-b8e2-8d778164f0de"]}],"mendeley":{"formattedCitation":"(Ruslan, 2016)","plainTextFormattedCitation":"(Ruslan, 2016)","previouslyFormattedCitation":"(Ruslan, 2016)"},"properties":{"noteIndex":0},"schema":"https://github.com/citation-style-language/schema/raw/master/csl-citation.json"}</w:instrText>
      </w:r>
      <w:r w:rsidR="00DC0F21">
        <w:rPr>
          <w:rFonts w:ascii="Times New Roman" w:hAnsi="Times New Roman"/>
          <w:sz w:val="24"/>
          <w:szCs w:val="24"/>
        </w:rPr>
        <w:fldChar w:fldCharType="separate"/>
      </w:r>
      <w:r w:rsidRPr="007E10DD">
        <w:rPr>
          <w:rFonts w:ascii="Times New Roman" w:hAnsi="Times New Roman"/>
          <w:noProof/>
          <w:sz w:val="24"/>
          <w:szCs w:val="24"/>
        </w:rPr>
        <w:t>(Ruslan, 2016)</w:t>
      </w:r>
      <w:r w:rsidR="00DC0F21">
        <w:rPr>
          <w:rFonts w:ascii="Times New Roman" w:hAnsi="Times New Roman"/>
          <w:sz w:val="24"/>
          <w:szCs w:val="24"/>
        </w:rPr>
        <w:fldChar w:fldCharType="end"/>
      </w:r>
    </w:p>
    <w:p w:rsidR="00D80997" w:rsidRPr="00D80997" w:rsidRDefault="00D80997" w:rsidP="00D00085">
      <w:pPr>
        <w:spacing w:after="0" w:line="240" w:lineRule="auto"/>
        <w:ind w:firstLine="720"/>
        <w:contextualSpacing/>
        <w:jc w:val="both"/>
        <w:rPr>
          <w:rFonts w:ascii="Times New Roman" w:hAnsi="Times New Roman"/>
          <w:sz w:val="24"/>
          <w:szCs w:val="24"/>
        </w:rPr>
      </w:pPr>
      <w:r w:rsidRPr="00D80997">
        <w:rPr>
          <w:rFonts w:ascii="Times New Roman" w:hAnsi="Times New Roman"/>
          <w:sz w:val="24"/>
          <w:szCs w:val="24"/>
        </w:rPr>
        <w:t xml:space="preserve">Paguyuban Mojang Jajaka Jawa Barat  2019 tentunya memiliki objek yang akan dikomunikasikan oleh duta pariwisata melalui kampanye </w:t>
      </w:r>
      <w:r w:rsidRPr="00D80997">
        <w:rPr>
          <w:rFonts w:ascii="Times New Roman" w:hAnsi="Times New Roman"/>
          <w:i/>
          <w:sz w:val="24"/>
          <w:szCs w:val="24"/>
        </w:rPr>
        <w:t>SmilingWest</w:t>
      </w:r>
      <w:r>
        <w:rPr>
          <w:rFonts w:ascii="Times New Roman" w:hAnsi="Times New Roman"/>
          <w:i/>
          <w:sz w:val="24"/>
          <w:szCs w:val="24"/>
        </w:rPr>
        <w:t xml:space="preserve">Jawa. </w:t>
      </w:r>
      <w:r w:rsidRPr="00D80997">
        <w:rPr>
          <w:rFonts w:ascii="Times New Roman" w:hAnsi="Times New Roman"/>
          <w:sz w:val="24"/>
          <w:szCs w:val="24"/>
        </w:rPr>
        <w:t>Jawa Barat 2019 sebagai “</w:t>
      </w:r>
      <w:r w:rsidRPr="00D80997">
        <w:rPr>
          <w:rFonts w:ascii="Times New Roman" w:hAnsi="Times New Roman"/>
          <w:i/>
          <w:sz w:val="24"/>
          <w:szCs w:val="24"/>
        </w:rPr>
        <w:t>The CommunicationObject</w:t>
      </w:r>
      <w:r w:rsidRPr="00D80997">
        <w:rPr>
          <w:rFonts w:ascii="Times New Roman" w:hAnsi="Times New Roman"/>
          <w:sz w:val="24"/>
          <w:szCs w:val="24"/>
        </w:rPr>
        <w:t xml:space="preserve">” sudah sesuai, karena menurut ke enam narasumber beberapa mengatakan bahwa untuk objek komunikasi yang mereka sampaikan adalah dengan membuat dan melaksanakan strategi komunikasi, guna untuk meningkatkan potensi pariwisata Provinsi Jawa Barat. Adapun jawaban dari </w:t>
      </w:r>
      <w:r w:rsidRPr="00D80997">
        <w:rPr>
          <w:rFonts w:ascii="Times New Roman" w:hAnsi="Times New Roman"/>
          <w:sz w:val="24"/>
          <w:szCs w:val="24"/>
        </w:rPr>
        <w:lastRenderedPageBreak/>
        <w:t xml:space="preserve">Mojang Pinilih Jawa Barat 2019 sendiri, ia memiliki strategi komunikasi dengan program menjemput bola yaitu dia tidak hanya berdiam diri saja untuk orang datang ke Kampenye yang dilakukan, tapi ia langsung datang kepada orang-orang terdekat dan disekitarnya untuk mengenalkan dan mengkampanyekan budaya juga pariwisata di Jawa Barat dan juga jawaban Jajaka Pinilih Jawa Barat 2019 Moh.Fernanda Gunawan, ia memiliki strategi menyampaikan objek komunikasinya lewat media sosial, meng-upload foto objek pariwisata Jawa Barat tentunya dengan hashtag guna untuk memajukan potensi kepariwisataan Provinsi Jawa Barat.Upaya yang dilakukan oleh Mojang Jajaka Jawa Barat 2019 dalam merencanakan dan menyampaikan objek komunikasi kepada masyarakat sudah tepat, karena dengan merencanakan dahulu mengenai objek komunikasi apa yang ingin disampaikan pada masyarakat akan membuat  komunikasi kampanye berjalan dengan baik dan sesuai dengan tujuan, agar tidak terjadi misscommunication antara komunikator yaitu duta wisata Mojang Jajaka dengan receiver yaitu masyarakat yang menerima pesan kampanye pariwisata.Hal ini pun berhubungan dengan unsur- unsur komunikasi organisasi yang dilakukan oleh seorang </w:t>
      </w:r>
      <w:r w:rsidRPr="00D80997">
        <w:rPr>
          <w:rFonts w:ascii="Times New Roman" w:hAnsi="Times New Roman"/>
          <w:i/>
          <w:sz w:val="24"/>
          <w:szCs w:val="24"/>
        </w:rPr>
        <w:t>publicrelations</w:t>
      </w:r>
      <w:r w:rsidRPr="00D80997">
        <w:rPr>
          <w:rFonts w:ascii="Times New Roman" w:hAnsi="Times New Roman"/>
          <w:sz w:val="24"/>
          <w:szCs w:val="24"/>
        </w:rPr>
        <w:t xml:space="preserve"> sebagai komunikator (7-P). Pada pembahasan </w:t>
      </w:r>
      <w:r w:rsidRPr="00D80997">
        <w:rPr>
          <w:rFonts w:ascii="Times New Roman" w:hAnsi="Times New Roman"/>
          <w:i/>
          <w:sz w:val="24"/>
          <w:szCs w:val="24"/>
        </w:rPr>
        <w:t>process</w:t>
      </w:r>
      <w:r w:rsidRPr="00D80997">
        <w:rPr>
          <w:rFonts w:ascii="Times New Roman" w:hAnsi="Times New Roman"/>
          <w:sz w:val="24"/>
          <w:szCs w:val="24"/>
        </w:rPr>
        <w:t>, merupakan langkah-langkah perencanaan program komunikasi organisasi untuk menyebarluaskan informasi atau pesan-pesannya terhadap publik</w:t>
      </w:r>
      <w:r w:rsidR="00DC0F21">
        <w:rPr>
          <w:rFonts w:ascii="Times New Roman" w:hAnsi="Times New Roman"/>
          <w:sz w:val="24"/>
          <w:szCs w:val="24"/>
        </w:rPr>
        <w:fldChar w:fldCharType="begin" w:fldLock="1"/>
      </w:r>
      <w:r w:rsidR="009756F4">
        <w:rPr>
          <w:rFonts w:ascii="Times New Roman" w:hAnsi="Times New Roman"/>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Aplikasi","type":"book"},"uris":["http://www.mendeley.com/documents/?uuid=123a5d2e-eda4-49d6-b8e2-8d778164f0de"]}],"mendeley":{"formattedCitation":"(Ruslan, 2016)","plainTextFormattedCitation":"(Ruslan, 2016)","previouslyFormattedCitation":"(Ruslan, 2016)"},"properties":{"noteIndex":0},"schema":"https://github.com/citation-style-language/schema/raw/master/csl-citation.json"}</w:instrText>
      </w:r>
      <w:r w:rsidR="00DC0F21">
        <w:rPr>
          <w:rFonts w:ascii="Times New Roman" w:hAnsi="Times New Roman"/>
          <w:sz w:val="24"/>
          <w:szCs w:val="24"/>
        </w:rPr>
        <w:fldChar w:fldCharType="separate"/>
      </w:r>
      <w:r w:rsidRPr="00D80997">
        <w:rPr>
          <w:rFonts w:ascii="Times New Roman" w:hAnsi="Times New Roman"/>
          <w:noProof/>
          <w:sz w:val="24"/>
          <w:szCs w:val="24"/>
        </w:rPr>
        <w:t>(Ruslan, 2016)</w:t>
      </w:r>
      <w:r w:rsidR="00DC0F21">
        <w:rPr>
          <w:rFonts w:ascii="Times New Roman" w:hAnsi="Times New Roman"/>
          <w:sz w:val="24"/>
          <w:szCs w:val="24"/>
        </w:rPr>
        <w:fldChar w:fldCharType="end"/>
      </w:r>
      <w:r>
        <w:rPr>
          <w:rFonts w:ascii="Times New Roman" w:hAnsi="Times New Roman"/>
          <w:sz w:val="24"/>
          <w:szCs w:val="24"/>
        </w:rPr>
        <w:t>.</w:t>
      </w:r>
      <w:r w:rsidR="009756F4">
        <w:rPr>
          <w:rFonts w:ascii="Times New Roman" w:hAnsi="Times New Roman"/>
          <w:sz w:val="24"/>
          <w:szCs w:val="24"/>
        </w:rPr>
        <w:t>Gambar b</w:t>
      </w:r>
      <w:r w:rsidRPr="00D80997">
        <w:rPr>
          <w:rFonts w:ascii="Times New Roman" w:hAnsi="Times New Roman"/>
          <w:sz w:val="24"/>
          <w:szCs w:val="24"/>
        </w:rPr>
        <w:t xml:space="preserve">erikut adalah bukti Mojang Jajaka Jawa Barat 2019 dalam melakukan strategi komunikasi kampanye </w:t>
      </w:r>
      <w:r w:rsidRPr="00D80997">
        <w:rPr>
          <w:rFonts w:ascii="Times New Roman" w:hAnsi="Times New Roman"/>
          <w:i/>
          <w:sz w:val="24"/>
          <w:szCs w:val="24"/>
        </w:rPr>
        <w:t>SmilingWest</w:t>
      </w:r>
      <w:r>
        <w:rPr>
          <w:rFonts w:ascii="Times New Roman" w:hAnsi="Times New Roman"/>
          <w:i/>
          <w:sz w:val="24"/>
          <w:szCs w:val="24"/>
        </w:rPr>
        <w:t>Jawa</w:t>
      </w:r>
      <w:r w:rsidR="00D00085">
        <w:rPr>
          <w:rFonts w:ascii="Times New Roman" w:hAnsi="Times New Roman"/>
          <w:i/>
          <w:sz w:val="24"/>
          <w:szCs w:val="24"/>
        </w:rPr>
        <w:t>.</w:t>
      </w:r>
    </w:p>
    <w:p w:rsidR="007E10DD" w:rsidRDefault="007E10DD" w:rsidP="00D80997">
      <w:pPr>
        <w:spacing w:after="0" w:line="240" w:lineRule="auto"/>
        <w:contextualSpacing/>
        <w:jc w:val="both"/>
        <w:rPr>
          <w:rFonts w:ascii="Times New Roman" w:hAnsi="Times New Roman"/>
          <w:sz w:val="24"/>
          <w:szCs w:val="24"/>
        </w:rPr>
      </w:pPr>
    </w:p>
    <w:p w:rsidR="00D80997" w:rsidRDefault="00D80997" w:rsidP="00D80997">
      <w:pPr>
        <w:spacing w:after="0" w:line="240" w:lineRule="auto"/>
        <w:contextualSpacing/>
        <w:jc w:val="both"/>
        <w:rPr>
          <w:rFonts w:ascii="Times New Roman" w:hAnsi="Times New Roman"/>
          <w:sz w:val="24"/>
          <w:szCs w:val="24"/>
        </w:rPr>
      </w:pPr>
      <w:r>
        <w:rPr>
          <w:noProof/>
          <w:lang w:val="en-US"/>
        </w:rPr>
        <w:lastRenderedPageBreak/>
        <w:drawing>
          <wp:inline distT="0" distB="0" distL="0" distR="0">
            <wp:extent cx="2610485" cy="1748790"/>
            <wp:effectExtent l="0" t="0" r="0" b="381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0485" cy="1748790"/>
                    </a:xfrm>
                    <a:prstGeom prst="rect">
                      <a:avLst/>
                    </a:prstGeom>
                  </pic:spPr>
                </pic:pic>
              </a:graphicData>
            </a:graphic>
          </wp:inline>
        </w:drawing>
      </w:r>
    </w:p>
    <w:p w:rsidR="00D80997" w:rsidRPr="00D80997" w:rsidRDefault="00D80997" w:rsidP="00D80997">
      <w:pPr>
        <w:spacing w:after="0" w:line="240" w:lineRule="auto"/>
        <w:contextualSpacing/>
        <w:jc w:val="both"/>
        <w:rPr>
          <w:rFonts w:ascii="Times New Roman" w:hAnsi="Times New Roman"/>
          <w:sz w:val="20"/>
          <w:szCs w:val="24"/>
        </w:rPr>
      </w:pPr>
      <w:r w:rsidRPr="00D80997">
        <w:rPr>
          <w:rFonts w:ascii="Times New Roman" w:hAnsi="Times New Roman"/>
          <w:sz w:val="20"/>
          <w:szCs w:val="24"/>
        </w:rPr>
        <w:t>Sumber: Data Internal Paguyuban Mojang Jajaka Jawa Barat 2019</w:t>
      </w:r>
    </w:p>
    <w:p w:rsidR="00D80997" w:rsidRDefault="00D80997" w:rsidP="00D80997">
      <w:pPr>
        <w:spacing w:after="0" w:line="240" w:lineRule="auto"/>
        <w:contextualSpacing/>
        <w:jc w:val="both"/>
        <w:rPr>
          <w:rFonts w:ascii="Times New Roman" w:hAnsi="Times New Roman"/>
          <w:sz w:val="20"/>
          <w:szCs w:val="24"/>
        </w:rPr>
      </w:pPr>
      <w:r w:rsidRPr="00D80997">
        <w:rPr>
          <w:rFonts w:ascii="Times New Roman" w:hAnsi="Times New Roman"/>
          <w:sz w:val="20"/>
          <w:szCs w:val="24"/>
        </w:rPr>
        <w:t xml:space="preserve">Gambar 1 Moh. Fernanda Gunawan Jajaka Pinilih Jawa Barat 2019 sedang melakukan kegiatan komunikasi kampanye </w:t>
      </w:r>
      <w:r w:rsidRPr="00D80997">
        <w:rPr>
          <w:rFonts w:ascii="Times New Roman" w:hAnsi="Times New Roman"/>
          <w:i/>
          <w:sz w:val="20"/>
          <w:szCs w:val="24"/>
        </w:rPr>
        <w:t>SmilingWest Java</w:t>
      </w:r>
      <w:r w:rsidRPr="00D80997">
        <w:rPr>
          <w:rFonts w:ascii="Times New Roman" w:hAnsi="Times New Roman"/>
          <w:sz w:val="20"/>
          <w:szCs w:val="24"/>
        </w:rPr>
        <w:t xml:space="preserve"> di Kantor Dinas Kebudayaan dan Pariwisata Jawa Barat</w:t>
      </w:r>
    </w:p>
    <w:p w:rsidR="009756F4" w:rsidRDefault="009756F4" w:rsidP="00D80997">
      <w:pPr>
        <w:spacing w:after="0" w:line="240" w:lineRule="auto"/>
        <w:contextualSpacing/>
        <w:jc w:val="both"/>
        <w:rPr>
          <w:rFonts w:ascii="Times New Roman" w:hAnsi="Times New Roman"/>
          <w:sz w:val="20"/>
          <w:szCs w:val="24"/>
        </w:rPr>
      </w:pPr>
    </w:p>
    <w:p w:rsidR="007E10DD" w:rsidRDefault="009756F4" w:rsidP="009756F4">
      <w:pPr>
        <w:spacing w:after="0" w:line="240" w:lineRule="auto"/>
        <w:ind w:firstLine="720"/>
        <w:contextualSpacing/>
        <w:jc w:val="both"/>
        <w:rPr>
          <w:rFonts w:ascii="Times New Roman" w:hAnsi="Times New Roman"/>
          <w:sz w:val="24"/>
          <w:szCs w:val="24"/>
        </w:rPr>
      </w:pPr>
      <w:r w:rsidRPr="009756F4">
        <w:rPr>
          <w:rFonts w:ascii="Times New Roman" w:hAnsi="Times New Roman"/>
          <w:sz w:val="24"/>
          <w:szCs w:val="24"/>
        </w:rPr>
        <w:t>Paguyuban Mojang Jajaka Jawa Barat 2019 tentunya memiliki target penerima pesan dalam melakukan kampanye pariwisata</w:t>
      </w:r>
      <w:r>
        <w:rPr>
          <w:rFonts w:ascii="Times New Roman" w:hAnsi="Times New Roman"/>
          <w:sz w:val="24"/>
          <w:szCs w:val="24"/>
        </w:rPr>
        <w:t xml:space="preserve">. </w:t>
      </w:r>
      <w:r w:rsidRPr="009756F4">
        <w:rPr>
          <w:rFonts w:ascii="Times New Roman" w:hAnsi="Times New Roman"/>
          <w:sz w:val="24"/>
          <w:szCs w:val="24"/>
        </w:rPr>
        <w:t>Berdasarkan pernyataan yang diberikan narasumber Mojang JajakaJawa Barat 2019 sebagai “</w:t>
      </w:r>
      <w:r w:rsidRPr="009756F4">
        <w:rPr>
          <w:rFonts w:ascii="Times New Roman" w:hAnsi="Times New Roman"/>
          <w:i/>
          <w:sz w:val="24"/>
          <w:szCs w:val="24"/>
        </w:rPr>
        <w:t>Target Populationand The Reveiving Group</w:t>
      </w:r>
      <w:r w:rsidRPr="009756F4">
        <w:rPr>
          <w:rFonts w:ascii="Times New Roman" w:hAnsi="Times New Roman"/>
          <w:sz w:val="24"/>
          <w:szCs w:val="24"/>
        </w:rPr>
        <w:t xml:space="preserve">” sudah sesuai, karena kesimpulan dari jawaban ke enam narasumber mengatakan bahwa mereka mengampanyekan objek pariwisata kepada semua khalayak, terutama masyarakat Jawa Barat yang seharusnya sudah mengetahui akan pariwisata yang dimiliki oleh Jawa Barat dan itu harus dari kalangan anak-anak, remaja sampai dengan dewasa. Mojang Jajaka Jawa Barat juga menargetkan bagi para penggiat seni untuk tetap memberikan gagasan bagi kampanye </w:t>
      </w:r>
      <w:r w:rsidRPr="009756F4">
        <w:rPr>
          <w:rFonts w:ascii="Times New Roman" w:hAnsi="Times New Roman"/>
          <w:i/>
          <w:sz w:val="24"/>
          <w:szCs w:val="24"/>
        </w:rPr>
        <w:t>SmilingWest</w:t>
      </w:r>
      <w:r>
        <w:rPr>
          <w:rFonts w:ascii="Times New Roman" w:hAnsi="Times New Roman"/>
          <w:i/>
          <w:sz w:val="24"/>
          <w:szCs w:val="24"/>
        </w:rPr>
        <w:t>J</w:t>
      </w:r>
      <w:r w:rsidRPr="009756F4">
        <w:rPr>
          <w:rFonts w:ascii="Times New Roman" w:hAnsi="Times New Roman"/>
          <w:i/>
          <w:sz w:val="24"/>
          <w:szCs w:val="24"/>
        </w:rPr>
        <w:t>ava</w:t>
      </w:r>
      <w:r w:rsidRPr="009756F4">
        <w:rPr>
          <w:rFonts w:ascii="Times New Roman" w:hAnsi="Times New Roman"/>
          <w:sz w:val="24"/>
          <w:szCs w:val="24"/>
        </w:rPr>
        <w:t xml:space="preserve">.Upaya yang dilakukan Mojang Jajaka Jawa Barat dalam menargetkan pesan kampanye SmilingWestjava sudah tepat, karena dalam melakukan strategi kampanye pariwisata tidaklah harus memiliki syarat dan target kepada siapakah pesan tersebut akan disampaikan, melainkan pesan kampanye pariwisata ini harus merujuk kepada semua khalayak yaitu masyarakat Jawa Barat dan masyarakat Indonesia pada umumnya agar strategi komunikasi kampanye pariwisata yang dilakukan duta wisata untuk memperkenalkan obejek pariwisata di Jawa Barat tidak hanya dalam satu lingkup masyarakat saja, melainkan ke semua jangkauan </w:t>
      </w:r>
      <w:r w:rsidRPr="009756F4">
        <w:rPr>
          <w:rFonts w:ascii="Times New Roman" w:hAnsi="Times New Roman"/>
          <w:sz w:val="24"/>
          <w:szCs w:val="24"/>
        </w:rPr>
        <w:lastRenderedPageBreak/>
        <w:t xml:space="preserve">masyarakat di Indonesia. Hal ini berkaitan dengan fungsi </w:t>
      </w:r>
      <w:r w:rsidRPr="009756F4">
        <w:rPr>
          <w:rFonts w:ascii="Times New Roman" w:hAnsi="Times New Roman"/>
          <w:i/>
          <w:sz w:val="24"/>
          <w:szCs w:val="24"/>
        </w:rPr>
        <w:t>publicrelations</w:t>
      </w:r>
      <w:r w:rsidRPr="009756F4">
        <w:rPr>
          <w:rFonts w:ascii="Times New Roman" w:hAnsi="Times New Roman"/>
          <w:sz w:val="24"/>
          <w:szCs w:val="24"/>
        </w:rPr>
        <w:t xml:space="preserve"> yang mengungkapkan bahwa seorang publicrelations menciptakan komunikasi dua arah dengan menyebarkan informasi dari organisasi kepada publiknya dan menyalurkan opini publik kepada organisasi</w:t>
      </w:r>
      <w:r w:rsidR="00DC0F21">
        <w:rPr>
          <w:rFonts w:ascii="Times New Roman" w:hAnsi="Times New Roman"/>
          <w:sz w:val="24"/>
          <w:szCs w:val="24"/>
        </w:rPr>
        <w:fldChar w:fldCharType="begin" w:fldLock="1"/>
      </w:r>
      <w:r w:rsidR="00696D97">
        <w:rPr>
          <w:rFonts w:ascii="Times New Roman" w:hAnsi="Times New Roman"/>
          <w:sz w:val="24"/>
          <w:szCs w:val="24"/>
        </w:rPr>
        <w:instrText>ADDIN CSL_CITATION {"citationItems":[{"id":"ITEM-1","itemData":{"abstract":"Abstrak Buku ini berisi tentang perkembangan komunikasi dari sebuah fenomena ke ilmu, membahas tentang tatanan ilmu komunikasi, filsafat komunikasi, strategi komunikasi, pers dan jurnalistik. dibahas pula mengenai media komunikasi; radio, televisi dan film teatrikal","author":[{"dropping-particle":"","family":"Effendy","given":"Onong Uchjana","non-dropping-particle":"","parse-names":false,"suffix":""}],"container-title":"Citra Aditya","id":"ITEM-1","issued":{"date-parts":[["2014"]]},"number-of-pages":"253","publisher":"Remaja Rosdakarya","title":"Komunikasi Teori dan Filsafat","type":"book"},"uris":["http://www.mendeley.com/documents/?uuid=f0414a5b-6458-4944-8681-73e10c6042ca"]},{"id":"ITEM-2","itemData":{"author":[{"dropping-particle":"","family":"Effendy","given":"U O","non-dropping-particle":"","parse-names":false,"suffix":""}],"id":"ITEM-2","issued":{"date-parts":[["2003"]]},"publisher":"PT. Remaja Rosdakarya","publisher-place":"Bandung","title":"Ilmu {Komunikasi} {Teori} dan {Praktik}","type":"book"},"uris":["http://www.mendeley.com/documents/?uuid=7438ea34-5bc6-443a-8e06-1aeedceb2c97"]}],"mendeley":{"formattedCitation":"(O. U. Effendy, 2014; U. O. Effendy, 2003)","manualFormatting":"(Effendy, 2014; 2003)","plainTextFormattedCitation":"(O. U. Effendy, 2014; U. O. Effendy, 2003)","previouslyFormattedCitation":"(O. U. Effendy, 2014; U. O. Effendy, 2003)"},"properties":{"noteIndex":0},"schema":"https://github.com/citation-style-language/schema/raw/master/csl-citation.json"}</w:instrText>
      </w:r>
      <w:r w:rsidR="00DC0F21">
        <w:rPr>
          <w:rFonts w:ascii="Times New Roman" w:hAnsi="Times New Roman"/>
          <w:sz w:val="24"/>
          <w:szCs w:val="24"/>
        </w:rPr>
        <w:fldChar w:fldCharType="separate"/>
      </w:r>
      <w:r w:rsidRPr="009756F4">
        <w:rPr>
          <w:rFonts w:ascii="Times New Roman" w:hAnsi="Times New Roman"/>
          <w:noProof/>
          <w:sz w:val="24"/>
          <w:szCs w:val="24"/>
        </w:rPr>
        <w:t>(Effendy, 2014; 2003)</w:t>
      </w:r>
      <w:r w:rsidR="00DC0F21">
        <w:rPr>
          <w:rFonts w:ascii="Times New Roman" w:hAnsi="Times New Roman"/>
          <w:sz w:val="24"/>
          <w:szCs w:val="24"/>
        </w:rPr>
        <w:fldChar w:fldCharType="end"/>
      </w:r>
      <w:r>
        <w:rPr>
          <w:rFonts w:ascii="Times New Roman" w:hAnsi="Times New Roman"/>
          <w:sz w:val="24"/>
          <w:szCs w:val="24"/>
        </w:rPr>
        <w:t>.</w:t>
      </w:r>
    </w:p>
    <w:p w:rsidR="009756F4" w:rsidRDefault="009756F4" w:rsidP="00696D97">
      <w:pPr>
        <w:spacing w:after="0" w:line="240" w:lineRule="auto"/>
        <w:ind w:firstLine="720"/>
        <w:contextualSpacing/>
        <w:jc w:val="both"/>
        <w:rPr>
          <w:rFonts w:ascii="Times New Roman" w:hAnsi="Times New Roman"/>
          <w:sz w:val="24"/>
          <w:szCs w:val="24"/>
        </w:rPr>
      </w:pPr>
      <w:r w:rsidRPr="009756F4">
        <w:rPr>
          <w:rFonts w:ascii="Times New Roman" w:hAnsi="Times New Roman"/>
          <w:sz w:val="24"/>
          <w:szCs w:val="24"/>
        </w:rPr>
        <w:t xml:space="preserve">Paguyuban Mojang Jajaka Jawa Barat 2019 tentunya memiliki media yang mereka gunakan dalam upaya melakukan strategi komunikasi kampanye </w:t>
      </w:r>
      <w:r w:rsidRPr="009756F4">
        <w:rPr>
          <w:rFonts w:ascii="Times New Roman" w:hAnsi="Times New Roman"/>
          <w:i/>
          <w:sz w:val="24"/>
          <w:szCs w:val="24"/>
        </w:rPr>
        <w:t>SmilingWest Java</w:t>
      </w:r>
      <w:r w:rsidRPr="009756F4">
        <w:rPr>
          <w:rFonts w:ascii="Times New Roman" w:hAnsi="Times New Roman"/>
          <w:sz w:val="24"/>
          <w:szCs w:val="24"/>
        </w:rPr>
        <w:t xml:space="preserve"> agar berjalan dengan baik</w:t>
      </w:r>
      <w:r>
        <w:rPr>
          <w:rFonts w:ascii="Times New Roman" w:hAnsi="Times New Roman"/>
          <w:sz w:val="24"/>
          <w:szCs w:val="24"/>
        </w:rPr>
        <w:t xml:space="preserve">. </w:t>
      </w:r>
      <w:r w:rsidR="00696D97" w:rsidRPr="00696D97">
        <w:rPr>
          <w:rFonts w:ascii="Times New Roman" w:hAnsi="Times New Roman"/>
          <w:sz w:val="24"/>
          <w:szCs w:val="24"/>
        </w:rPr>
        <w:t>Berdasarkan pernyataan yang diberikan Mojang Jajaka Jawa Barat 2019 sebagai “</w:t>
      </w:r>
      <w:r w:rsidR="00696D97" w:rsidRPr="00696D97">
        <w:rPr>
          <w:rFonts w:ascii="Times New Roman" w:hAnsi="Times New Roman"/>
          <w:i/>
          <w:sz w:val="24"/>
          <w:szCs w:val="24"/>
        </w:rPr>
        <w:t>The Channel</w:t>
      </w:r>
      <w:r w:rsidR="00696D97" w:rsidRPr="00696D97">
        <w:rPr>
          <w:rFonts w:ascii="Times New Roman" w:hAnsi="Times New Roman"/>
          <w:sz w:val="24"/>
          <w:szCs w:val="24"/>
        </w:rPr>
        <w:t xml:space="preserve">” sudah sesuai, karena menurut narasumber yang melakukan kegiatan kampanye lewat media sosial Rizka Handayani dan Moh. Fernanda Gunawan selaku Mojang dan Jajaka Pinilih Jawa Barat 2019 mengatakan bahwa mereka melakukan strategi komunikasi kampanye pariwisata melalui media sosial seperti Instagram, Youtube, Whatsappstory. Dari media yang sudah mereka gunakan tersebut sudahlah sangat efektif karena media diatas merupakan hal yang sudah banyak digunakan oleh masyarakat luas.Upaya yang dila kukan Mojang Jajaka Jawa Barat 2019 dalam memilih channel untuk melakukan strategi komunikasi kampanye SmilingWest Java sudah tepat, karena media yang digunakan  yaitu melalui media sosial Instagram, WhatsappStory dan YouTube sudah sesuai dengan target public yang dituju, sehingga dengan demikian pesan  yang disampaikan oleh duta wisata bisa terjangkau secara luas kepada masyarakat. Komunikasi tatap muka juga dilakukan dengan mengadakan event, sehingga tujuan dari Mojang Jajaka Jawa Barat 2019 dalam melakukan strategi komunikasi kampanye SmilingWestjava dapat berjalan dengan baik dan dapat diterima oleh masyarakat luas.Hal ini sesuai dengan unsur-unsur komunikasi organisasi yang dilakukan oleh seorang publicrelations sebagai komunikator (7-P). Dalam pembahasannya yaitu </w:t>
      </w:r>
      <w:r w:rsidR="00696D97" w:rsidRPr="00696D97">
        <w:rPr>
          <w:rFonts w:ascii="Times New Roman" w:hAnsi="Times New Roman"/>
          <w:i/>
          <w:sz w:val="24"/>
          <w:szCs w:val="24"/>
        </w:rPr>
        <w:t>publications</w:t>
      </w:r>
      <w:r w:rsidR="00696D97" w:rsidRPr="00696D97">
        <w:rPr>
          <w:rFonts w:ascii="Times New Roman" w:hAnsi="Times New Roman"/>
          <w:sz w:val="24"/>
          <w:szCs w:val="24"/>
        </w:rPr>
        <w:t xml:space="preserve"> yaitu teknik pelaksanaan publikasi dalam </w:t>
      </w:r>
      <w:r w:rsidR="00696D97" w:rsidRPr="00696D97">
        <w:rPr>
          <w:rFonts w:ascii="Times New Roman" w:hAnsi="Times New Roman"/>
          <w:sz w:val="24"/>
          <w:szCs w:val="24"/>
        </w:rPr>
        <w:lastRenderedPageBreak/>
        <w:t xml:space="preserve">komunikasi organisasi untuk menyampaikan informasi, pesan-pesan hingga pemberitaan di media komunikasi yang digunakan oleh komunikator </w:t>
      </w:r>
      <w:r w:rsidR="00DC0F21">
        <w:rPr>
          <w:rFonts w:ascii="Times New Roman" w:hAnsi="Times New Roman"/>
          <w:sz w:val="24"/>
          <w:szCs w:val="24"/>
        </w:rPr>
        <w:fldChar w:fldCharType="begin" w:fldLock="1"/>
      </w:r>
      <w:r w:rsidR="00696D97">
        <w:rPr>
          <w:rFonts w:ascii="Times New Roman" w:hAnsi="Times New Roman"/>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Aplikasi","type":"book"},"uris":["http://www.mendeley.com/documents/?uuid=123a5d2e-eda4-49d6-b8e2-8d778164f0de"]}],"mendeley":{"formattedCitation":"(Ruslan, 2016)","plainTextFormattedCitation":"(Ruslan, 2016)","previouslyFormattedCitation":"(Ruslan, 2016)"},"properties":{"noteIndex":0},"schema":"https://github.com/citation-style-language/schema/raw/master/csl-citation.json"}</w:instrText>
      </w:r>
      <w:r w:rsidR="00DC0F21">
        <w:rPr>
          <w:rFonts w:ascii="Times New Roman" w:hAnsi="Times New Roman"/>
          <w:sz w:val="24"/>
          <w:szCs w:val="24"/>
        </w:rPr>
        <w:fldChar w:fldCharType="separate"/>
      </w:r>
      <w:r w:rsidR="00696D97" w:rsidRPr="00696D97">
        <w:rPr>
          <w:rFonts w:ascii="Times New Roman" w:hAnsi="Times New Roman"/>
          <w:noProof/>
          <w:sz w:val="24"/>
          <w:szCs w:val="24"/>
        </w:rPr>
        <w:t>(Ruslan, 2016)</w:t>
      </w:r>
      <w:r w:rsidR="00DC0F21">
        <w:rPr>
          <w:rFonts w:ascii="Times New Roman" w:hAnsi="Times New Roman"/>
          <w:sz w:val="24"/>
          <w:szCs w:val="24"/>
        </w:rPr>
        <w:fldChar w:fldCharType="end"/>
      </w:r>
      <w:r w:rsidR="00696D97">
        <w:rPr>
          <w:rFonts w:ascii="Times New Roman" w:hAnsi="Times New Roman"/>
          <w:sz w:val="24"/>
          <w:szCs w:val="24"/>
        </w:rPr>
        <w:t>.</w:t>
      </w:r>
    </w:p>
    <w:p w:rsidR="00696D97" w:rsidRDefault="00696D97" w:rsidP="00696D97">
      <w:pPr>
        <w:spacing w:after="0" w:line="240" w:lineRule="auto"/>
        <w:ind w:firstLine="720"/>
        <w:contextualSpacing/>
        <w:jc w:val="both"/>
        <w:rPr>
          <w:rFonts w:ascii="Times New Roman" w:hAnsi="Times New Roman"/>
          <w:sz w:val="24"/>
          <w:szCs w:val="24"/>
        </w:rPr>
      </w:pPr>
      <w:r w:rsidRPr="00696D97">
        <w:rPr>
          <w:rFonts w:ascii="Times New Roman" w:hAnsi="Times New Roman"/>
          <w:sz w:val="24"/>
          <w:szCs w:val="24"/>
        </w:rPr>
        <w:t>Berdasarkan pernyataan yang diberikan narasumber Mojang Jajaka Jawa Barat 2019 sebagai “</w:t>
      </w:r>
      <w:r w:rsidRPr="00696D97">
        <w:rPr>
          <w:rFonts w:ascii="Times New Roman" w:hAnsi="Times New Roman"/>
          <w:i/>
          <w:sz w:val="24"/>
          <w:szCs w:val="24"/>
        </w:rPr>
        <w:t>The Message</w:t>
      </w:r>
      <w:r w:rsidRPr="00696D97">
        <w:rPr>
          <w:rFonts w:ascii="Times New Roman" w:hAnsi="Times New Roman"/>
          <w:sz w:val="24"/>
          <w:szCs w:val="24"/>
        </w:rPr>
        <w:t>” sudah sesuai, karena menurut ke enam narasumber beberapa mengatakan bahwa mereka memberikan pesan terutama kepada generasi muda untuk tidak melupakan dan mencintai objek pariwisata yang dimiliki oleh Jawa Barat karena objek pariwisata,produk kreatif masyarakat daerah dan juga kegiatan seni lainnya yang ada di Jawa Barat itu merupakan hasil karya cipta dari masyarakat Provinsi Jawa Barat juga.Hal ini berkaitan dengan positioningstatement kampanye PR dengan tujuan kegiatan operasional organisasi atau lembaga yang bersangkutan melalui strategi komunikasi dalam penyampaian pesan-pesan yang berkaitan dengan nilai, manfaat dan tujuan mengubah persepsi tertentu agar mudah diterima publiknya</w:t>
      </w:r>
      <w:r w:rsidR="00DC0F21">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Aplikasi","type":"book"},"uris":["http://www.mendeley.com/documents/?uuid=123a5d2e-eda4-49d6-b8e2-8d778164f0de"]}],"mendeley":{"formattedCitation":"(Ruslan, 2016)","plainTextFormattedCitation":"(Ruslan, 2016)","previouslyFormattedCitation":"(Ruslan, 2016)"},"properties":{"noteIndex":0},"schema":"https://github.com/citation-style-language/schema/raw/master/csl-citation.json"}</w:instrText>
      </w:r>
      <w:r w:rsidR="00DC0F21">
        <w:rPr>
          <w:rFonts w:ascii="Times New Roman" w:hAnsi="Times New Roman"/>
          <w:sz w:val="24"/>
          <w:szCs w:val="24"/>
        </w:rPr>
        <w:fldChar w:fldCharType="separate"/>
      </w:r>
      <w:r w:rsidRPr="00696D97">
        <w:rPr>
          <w:rFonts w:ascii="Times New Roman" w:hAnsi="Times New Roman"/>
          <w:noProof/>
          <w:sz w:val="24"/>
          <w:szCs w:val="24"/>
        </w:rPr>
        <w:t>(Ruslan, 2016)</w:t>
      </w:r>
      <w:r w:rsidR="00DC0F21">
        <w:rPr>
          <w:rFonts w:ascii="Times New Roman" w:hAnsi="Times New Roman"/>
          <w:sz w:val="24"/>
          <w:szCs w:val="24"/>
        </w:rPr>
        <w:fldChar w:fldCharType="end"/>
      </w:r>
      <w:r w:rsidRPr="00696D97">
        <w:rPr>
          <w:rFonts w:ascii="Times New Roman" w:hAnsi="Times New Roman"/>
          <w:sz w:val="24"/>
          <w:szCs w:val="24"/>
        </w:rPr>
        <w:t>.</w:t>
      </w:r>
    </w:p>
    <w:p w:rsidR="007E10DD" w:rsidRDefault="00696D97" w:rsidP="00696D97">
      <w:pPr>
        <w:spacing w:after="0" w:line="240" w:lineRule="auto"/>
        <w:ind w:firstLine="720"/>
        <w:contextualSpacing/>
        <w:jc w:val="both"/>
        <w:rPr>
          <w:rFonts w:ascii="Times New Roman" w:hAnsi="Times New Roman"/>
          <w:sz w:val="24"/>
          <w:szCs w:val="24"/>
        </w:rPr>
      </w:pPr>
      <w:r w:rsidRPr="00696D97">
        <w:rPr>
          <w:rFonts w:ascii="Times New Roman" w:hAnsi="Times New Roman"/>
          <w:sz w:val="24"/>
          <w:szCs w:val="24"/>
        </w:rPr>
        <w:t>Berdasarkan pernyataan yang diberikan oleh narasumber Mojang Jajaka Jawa Barat 2019 dan “</w:t>
      </w:r>
      <w:r w:rsidRPr="00696D97">
        <w:rPr>
          <w:rFonts w:ascii="Times New Roman" w:hAnsi="Times New Roman"/>
          <w:i/>
          <w:sz w:val="24"/>
          <w:szCs w:val="24"/>
        </w:rPr>
        <w:t>The Communicator</w:t>
      </w:r>
      <w:r w:rsidRPr="00696D97">
        <w:rPr>
          <w:rFonts w:ascii="Times New Roman" w:hAnsi="Times New Roman"/>
          <w:sz w:val="24"/>
          <w:szCs w:val="24"/>
        </w:rPr>
        <w:t xml:space="preserve">” sudah sesuai, dari enam narasumber menurut Azis Zulficar Aly Yusca bahwa duta wisata Paguyuban Mojang Jajaka merupakan ujung tombak dalam mengampanyekan pariwisata Jawa Barat, terutama pada generasi muda yang dimana minimal mereka dapat menginformasikan tentang kebudayaan dan pariwisata Jawa Barat kepada teman-temannya. Sementara Erik Sopian, S.E, M.Han mengatakan bahwa duta pariwisata memiliki tanggung jawab dalam melakukan kampanye pariwisata, juga wajib memiliki skill komunikasi yang baik dan wajib aktif dalam berkampanye budaya dan pariwisata. Agustina M.Purnomo,SP.,M.Si selaku informan ahli beranggapan bahwa duta pariwisata sebagai juru bicara dan juga sebagai penyambung lidah pada masyarakat untuk mewakilkan daerah yang ia wakili, bukan hanya baik dalam berkomunikasi tapi </w:t>
      </w:r>
      <w:r w:rsidRPr="00696D97">
        <w:rPr>
          <w:rFonts w:ascii="Times New Roman" w:hAnsi="Times New Roman"/>
          <w:sz w:val="24"/>
          <w:szCs w:val="24"/>
        </w:rPr>
        <w:lastRenderedPageBreak/>
        <w:t xml:space="preserve">seorang duta pariwisata juga wajib mengerti apa yang ia ucapkan.Upaya yang dilakukan oleh Mojang Jajaka Jawa Barat mengenai penentuan komunikator dalam melaksanakan strategi komunikasi kampanye pariwisata </w:t>
      </w:r>
      <w:r w:rsidRPr="00696D97">
        <w:rPr>
          <w:rFonts w:ascii="Times New Roman" w:hAnsi="Times New Roman"/>
          <w:i/>
          <w:sz w:val="24"/>
          <w:szCs w:val="24"/>
        </w:rPr>
        <w:t>SmilingWest Java</w:t>
      </w:r>
      <w:r w:rsidRPr="00696D97">
        <w:rPr>
          <w:rFonts w:ascii="Times New Roman" w:hAnsi="Times New Roman"/>
          <w:sz w:val="24"/>
          <w:szCs w:val="24"/>
        </w:rPr>
        <w:t xml:space="preserve"> sudah tepat yaitu finalis dan duta wisata yang mendapat gelar di Mojang Jajaka Jawa Barat, karena memang tugas utama seorang duta wisata untuk melakukan kampanye pariwisata pada masyarakat. Generasi muda dari Mojang Jajaka Jawa Barat ini diharuskan memiliki skill komunikasi yang  baik dan juga pengetahuan yang mumpuni mengenai objek pariwisata yang ada di Jawa Barat. Dengan begitu strategi komunikasi kampanye akan berjalan sesuai dengan tujuan dan bisa diterima dengan baik pula oleh masyarakat luas. Hal ini berkaitan dengan pernyataan yang menyebutkan bahwa, seorang duta wisata sangat berpengaruh karena mereka memiliki kredibilitas yang didukung oleh faktor keahlian dan dapat dipercaya. Duta wisata yang diharapkan dapat mewakili daerahnya dalam upaya mempromosikan potensi wisata, juga diharapkan bisa menjadi sosok yang kreatif, inovatif, pecaya diri, berpengalaman dan berjati diri</w:t>
      </w:r>
      <w:r w:rsidR="00DC0F21">
        <w:rPr>
          <w:rFonts w:ascii="Times New Roman" w:hAnsi="Times New Roman"/>
          <w:sz w:val="24"/>
          <w:szCs w:val="24"/>
        </w:rPr>
        <w:fldChar w:fldCharType="begin" w:fldLock="1"/>
      </w:r>
      <w:r w:rsidR="0060496B">
        <w:rPr>
          <w:rFonts w:ascii="Times New Roman" w:hAnsi="Times New Roman"/>
          <w:sz w:val="24"/>
          <w:szCs w:val="24"/>
        </w:rPr>
        <w:instrText>ADDIN CSL_CITATION {"citationItems":[{"id":"ITEM-1","itemData":{"ISBN":"978-0-13-451828-2 978-0-13-446152-6 978-0-13-449251-3","abstract":"\"In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author":[{"dropping-particle":"","family":"Kotler","given":"Philip","non-dropping-particle":"","parse-names":false,"suffix":""},{"dropping-particle":"","family":"Armstrong","given":"Gary","non-dropping-particle":"","parse-names":false,"suffix":""}],"id":"ITEM-1","issued":{"date-parts":[["2018"]]},"note":"OCLC: 1037022201","title":"Principles of marketing","type":"book"},"uris":["http://www.mendeley.com/documents/?uuid=075aba23-327d-4b85-8e5c-034db08fdfc0"]}],"mendeley":{"formattedCitation":"(Kotler &amp; Armstrong, 2018)","plainTextFormattedCitation":"(Kotler &amp; Armstrong, 2018)","previouslyFormattedCitation":"(Kotler &amp; Armstrong, 2018)"},"properties":{"noteIndex":0},"schema":"https://github.com/citation-style-language/schema/raw/master/csl-citation.json"}</w:instrText>
      </w:r>
      <w:r w:rsidR="00DC0F21">
        <w:rPr>
          <w:rFonts w:ascii="Times New Roman" w:hAnsi="Times New Roman"/>
          <w:sz w:val="24"/>
          <w:szCs w:val="24"/>
        </w:rPr>
        <w:fldChar w:fldCharType="separate"/>
      </w:r>
      <w:r w:rsidRPr="00696D97">
        <w:rPr>
          <w:rFonts w:ascii="Times New Roman" w:hAnsi="Times New Roman"/>
          <w:noProof/>
          <w:sz w:val="24"/>
          <w:szCs w:val="24"/>
        </w:rPr>
        <w:t>(Kotler &amp; Armstrong, 2018)</w:t>
      </w:r>
      <w:r w:rsidR="00DC0F21">
        <w:rPr>
          <w:rFonts w:ascii="Times New Roman" w:hAnsi="Times New Roman"/>
          <w:sz w:val="24"/>
          <w:szCs w:val="24"/>
        </w:rPr>
        <w:fldChar w:fldCharType="end"/>
      </w:r>
      <w:r>
        <w:rPr>
          <w:rFonts w:ascii="Times New Roman" w:hAnsi="Times New Roman"/>
          <w:sz w:val="24"/>
          <w:szCs w:val="24"/>
        </w:rPr>
        <w:t xml:space="preserve">. </w:t>
      </w:r>
    </w:p>
    <w:p w:rsidR="0060496B" w:rsidRDefault="0060496B" w:rsidP="0060496B">
      <w:pPr>
        <w:spacing w:after="0" w:line="240" w:lineRule="auto"/>
        <w:ind w:firstLine="720"/>
        <w:contextualSpacing/>
        <w:jc w:val="both"/>
        <w:rPr>
          <w:rFonts w:ascii="Times New Roman" w:hAnsi="Times New Roman"/>
          <w:sz w:val="24"/>
          <w:szCs w:val="24"/>
        </w:rPr>
      </w:pPr>
      <w:r w:rsidRPr="0060496B">
        <w:rPr>
          <w:rFonts w:ascii="Times New Roman" w:hAnsi="Times New Roman"/>
          <w:sz w:val="24"/>
          <w:szCs w:val="24"/>
        </w:rPr>
        <w:t>Berdasarkan pernyataan yang diberikan narasumber Mojang Jajaka Jawa Barat 2019 sebagai “</w:t>
      </w:r>
      <w:r w:rsidRPr="0060496B">
        <w:rPr>
          <w:rFonts w:ascii="Times New Roman" w:hAnsi="Times New Roman"/>
          <w:i/>
          <w:sz w:val="24"/>
          <w:szCs w:val="24"/>
        </w:rPr>
        <w:t>ObtainedEffect</w:t>
      </w:r>
      <w:r w:rsidRPr="0060496B">
        <w:rPr>
          <w:rFonts w:ascii="Times New Roman" w:hAnsi="Times New Roman"/>
          <w:sz w:val="24"/>
          <w:szCs w:val="24"/>
        </w:rPr>
        <w:t xml:space="preserve">” sudah sesuai, karena menurut ke enam narasumber dan salah satunya Rizka Handayani sebagai Mojang Pinilih Jawa Barat  mengatakan bahwa dampak yang ia lihat langsung berupa dampak dari diri sendiri dan orang lain, untuk dampak diri sendiri ia merasa lebih bisa menghargai akan adanya objek pariwisata yang dimiliki Jawa Barat untuk orang lain banyak orang di lingkungan sekitar yang bertanya dan tertarik mengenai kegiatan Kampanye </w:t>
      </w:r>
      <w:r w:rsidRPr="0060496B">
        <w:rPr>
          <w:rFonts w:ascii="Times New Roman" w:hAnsi="Times New Roman"/>
          <w:i/>
          <w:sz w:val="24"/>
          <w:szCs w:val="24"/>
        </w:rPr>
        <w:t>SmilingWest Java</w:t>
      </w:r>
      <w:r w:rsidRPr="0060496B">
        <w:rPr>
          <w:rFonts w:ascii="Times New Roman" w:hAnsi="Times New Roman"/>
          <w:sz w:val="24"/>
          <w:szCs w:val="24"/>
        </w:rPr>
        <w:t xml:space="preserve"> yang dilakukan. Sementara Moh. Fernanda Gunawan selaku Jajaka Pinilih Jawa Barat mengatakan bahwa orang di lingkungan sekitarnya tertarik pada kegiatan promosi ekonomi kreatif yang di Dinas Pariwisata Provinsi Jawa Barat, mereka langsung </w:t>
      </w:r>
      <w:r w:rsidRPr="0060496B">
        <w:rPr>
          <w:rFonts w:ascii="Times New Roman" w:hAnsi="Times New Roman"/>
          <w:sz w:val="24"/>
          <w:szCs w:val="24"/>
        </w:rPr>
        <w:lastRenderedPageBreak/>
        <w:t xml:space="preserve">datang ke tempat kegiatan kampanye dan mengunggahnya ke media sosial. Adapun pendapat dari Arief Ariansyah selaku publik atau masyarakat Jawa Barat, Arief mendapat dampak langsung dimana ia lebih ingin mengetahui lebih banyak lagi tentang kepariwisataan Jawa Barat.Upaya yang dlakukan oleh Mojang Jajaka Jawa Barat dalam memberikan dampak  dan efek pada masyarakat mengenai pariwisata Jawa Barat sudah tepat, karena sudah terlihat dampaknya langsung oleh duta wisata yaitu masyarakat mulai tertarik akan pariwisata produk ekonomi kreatif yang ada di Jawa Barat dalam kampanye </w:t>
      </w:r>
      <w:r w:rsidRPr="0060496B">
        <w:rPr>
          <w:rFonts w:ascii="Times New Roman" w:hAnsi="Times New Roman"/>
          <w:i/>
          <w:sz w:val="24"/>
          <w:szCs w:val="24"/>
        </w:rPr>
        <w:t>SmilingWest Java</w:t>
      </w:r>
      <w:r w:rsidRPr="0060496B">
        <w:rPr>
          <w:rFonts w:ascii="Times New Roman" w:hAnsi="Times New Roman"/>
          <w:sz w:val="24"/>
          <w:szCs w:val="24"/>
        </w:rPr>
        <w:t xml:space="preserve"> dengan mengunjungi objek pariwisatanya, ikut pula mengunggah di media sosial terkait pariwisata yang ada, mulai ingin mengetahui lebih dalam mengenai pariwisata Jawa Barat dengan bertanya langsung pada duta wisata, sehingga hal tersebut sudah sesuai dengan tujuan dari Mojang Jajaka Jawa Barat.Hal ini berkaitan dengan pernyataan kampanye publicrelations yang menyebutkan bahwa, ingin menciptakan efek atau dampak tertentu seperti yang direncanakan </w:t>
      </w:r>
      <w:r w:rsidR="00DC0F21">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uslan","given":"R.","non-dropping-particle":"","parse-names":false,"suffix":""}],"editor":[{"dropping-particle":"","family":"Pers","given":"Rajawali","non-dropping-particle":"","parse-names":false,"suffix":""}],"id":"ITEM-1","issued":{"date-parts":[["2016"]]},"publisher-place":"Jakarta","title":"Manajemen Public Relations &amp; Media Komunikasi: Konsepsi dan Aplikasi","type":"book"},"uris":["http://www.mendeley.com/documents/?uuid=123a5d2e-eda4-49d6-b8e2-8d778164f0de"]}],"mendeley":{"formattedCitation":"(Ruslan, 2016)","plainTextFormattedCitation":"(Ruslan, 2016)","previouslyFormattedCitation":"(Ruslan, 2016)"},"properties":{"noteIndex":0},"schema":"https://github.com/citation-style-language/schema/raw/master/csl-citation.json"}</w:instrText>
      </w:r>
      <w:r w:rsidR="00DC0F21">
        <w:rPr>
          <w:rFonts w:ascii="Times New Roman" w:hAnsi="Times New Roman"/>
          <w:sz w:val="24"/>
          <w:szCs w:val="24"/>
        </w:rPr>
        <w:fldChar w:fldCharType="separate"/>
      </w:r>
      <w:r w:rsidRPr="0060496B">
        <w:rPr>
          <w:rFonts w:ascii="Times New Roman" w:hAnsi="Times New Roman"/>
          <w:noProof/>
          <w:sz w:val="24"/>
          <w:szCs w:val="24"/>
        </w:rPr>
        <w:t>(Ruslan, 2016)</w:t>
      </w:r>
      <w:r w:rsidR="00DC0F21">
        <w:rPr>
          <w:rFonts w:ascii="Times New Roman" w:hAnsi="Times New Roman"/>
          <w:sz w:val="24"/>
          <w:szCs w:val="24"/>
        </w:rPr>
        <w:fldChar w:fldCharType="end"/>
      </w:r>
      <w:r>
        <w:rPr>
          <w:rFonts w:ascii="Times New Roman" w:hAnsi="Times New Roman"/>
          <w:sz w:val="24"/>
          <w:szCs w:val="24"/>
        </w:rPr>
        <w:t xml:space="preserve">. </w:t>
      </w:r>
    </w:p>
    <w:p w:rsidR="0060496B" w:rsidRPr="00111F29" w:rsidRDefault="0060496B" w:rsidP="00D00085">
      <w:pPr>
        <w:spacing w:after="0" w:line="240" w:lineRule="auto"/>
        <w:ind w:firstLine="720"/>
        <w:contextualSpacing/>
        <w:jc w:val="both"/>
        <w:rPr>
          <w:rFonts w:ascii="Times New Roman" w:hAnsi="Times New Roman"/>
          <w:sz w:val="24"/>
          <w:szCs w:val="24"/>
        </w:rPr>
      </w:pPr>
      <w:r w:rsidRPr="0060496B">
        <w:rPr>
          <w:rFonts w:ascii="Times New Roman" w:hAnsi="Times New Roman"/>
          <w:sz w:val="24"/>
          <w:szCs w:val="24"/>
        </w:rPr>
        <w:t xml:space="preserve">Berdasarkan hasil penelitian sesuai dengan fokus penelitian mengenai strategi komunikasi  kampanye </w:t>
      </w:r>
      <w:r w:rsidRPr="0060496B">
        <w:rPr>
          <w:rFonts w:ascii="Times New Roman" w:hAnsi="Times New Roman"/>
          <w:i/>
          <w:sz w:val="24"/>
          <w:szCs w:val="24"/>
        </w:rPr>
        <w:t>SmilingWest Java</w:t>
      </w:r>
      <w:r w:rsidRPr="0060496B">
        <w:rPr>
          <w:rFonts w:ascii="Times New Roman" w:hAnsi="Times New Roman"/>
          <w:sz w:val="24"/>
          <w:szCs w:val="24"/>
        </w:rPr>
        <w:t xml:space="preserve"> oleh Mojang Jajaka Jawa Barat, maka diketahui bahwa strategi komunikasi kampanye yang dilakukan sudah sesuai dengan teori komunikasi persuasif </w:t>
      </w:r>
      <w:r>
        <w:rPr>
          <w:rFonts w:ascii="Times New Roman" w:hAnsi="Times New Roman"/>
          <w:sz w:val="24"/>
          <w:szCs w:val="24"/>
        </w:rPr>
        <w:t>yaitu</w:t>
      </w:r>
      <w:r w:rsidRPr="0060496B">
        <w:rPr>
          <w:rFonts w:ascii="Times New Roman" w:hAnsi="Times New Roman"/>
          <w:sz w:val="24"/>
          <w:szCs w:val="24"/>
        </w:rPr>
        <w:t xml:space="preserve"> “</w:t>
      </w:r>
      <w:r w:rsidRPr="0060496B">
        <w:rPr>
          <w:rFonts w:ascii="Times New Roman" w:hAnsi="Times New Roman"/>
          <w:i/>
          <w:sz w:val="24"/>
          <w:szCs w:val="24"/>
        </w:rPr>
        <w:t>Persuasion as a processthatchangesattitude, beliefs, opinionsorbehaviours. The processofpersuasionofgetstheattentions</w:t>
      </w:r>
      <w:r w:rsidRPr="0060496B">
        <w:rPr>
          <w:rFonts w:ascii="Times New Roman" w:hAnsi="Times New Roman"/>
          <w:sz w:val="24"/>
          <w:szCs w:val="24"/>
        </w:rPr>
        <w:t>”</w:t>
      </w:r>
      <w:r w:rsidR="00DC0F21">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{"citationItems":[{"id":"ITEM-1","itemData":{"author":[{"dropping-particle":"","family":"Larson","given":"C.","non-dropping-particle":"","parse-names":false,"suffix":""}],"id":"ITEM-1","issued":{"date-parts":[["2012"]]},"publisher":"Nelson Education","title":"Persuasion: Reception and responsibility","type":"book"},"uris":["http://www.mendeley.com/documents/?uuid=12716e05-ea04-44ef-bc00-8b26a0c11047"]}],"mendeley":{"formattedCitation":"(Larson, 2012)","plainTextFormattedCitation":"(Larson, 2012)"},"properties":{"noteIndex":0},"schema":"https://github.com/citation-style-language/schema/raw/master/csl-citation.json"}</w:instrText>
      </w:r>
      <w:r w:rsidR="00DC0F21">
        <w:rPr>
          <w:rFonts w:ascii="Times New Roman" w:hAnsi="Times New Roman"/>
          <w:sz w:val="24"/>
          <w:szCs w:val="24"/>
        </w:rPr>
        <w:fldChar w:fldCharType="separate"/>
      </w:r>
      <w:r w:rsidRPr="0060496B">
        <w:rPr>
          <w:rFonts w:ascii="Times New Roman" w:hAnsi="Times New Roman"/>
          <w:noProof/>
          <w:sz w:val="24"/>
          <w:szCs w:val="24"/>
        </w:rPr>
        <w:t>(Larson, 2012)</w:t>
      </w:r>
      <w:r w:rsidR="00DC0F21">
        <w:rPr>
          <w:rFonts w:ascii="Times New Roman" w:hAnsi="Times New Roman"/>
          <w:sz w:val="24"/>
          <w:szCs w:val="24"/>
        </w:rPr>
        <w:fldChar w:fldCharType="end"/>
      </w:r>
      <w:r w:rsidRPr="0060496B">
        <w:rPr>
          <w:rFonts w:ascii="Times New Roman" w:hAnsi="Times New Roman"/>
          <w:sz w:val="24"/>
          <w:szCs w:val="24"/>
        </w:rPr>
        <w:t xml:space="preserve">. Paguyuban Mojang Jajaka Jawa Barat berperan sebagai komunikator, yaitu sebagai jembatan untuk menginformasikan dan mengampanyekan mengenai objek kepariwisataan yang ada di Provinsi Jawa Barat. Dengan demikian Mojang Jajaka sebagai  duta wisata harus dapat mempersuasi melalui skill komunikasi yang dimiliki untuk  mempengaruhi dan juga mengajak masyarakat agar ikut melestarikan objek pariwisata yang ada di Jawa Barat. Hasil </w:t>
      </w:r>
      <w:r w:rsidRPr="0060496B">
        <w:rPr>
          <w:rFonts w:ascii="Times New Roman" w:hAnsi="Times New Roman"/>
          <w:sz w:val="24"/>
          <w:szCs w:val="24"/>
        </w:rPr>
        <w:lastRenderedPageBreak/>
        <w:t>penelitian menunjukkan adanya perubahan kognitif, yaitu berupa pemahaman dari masyarakat tentang adanya objek pariwisata yang ada di Jawa Barat. Kemudian perubahan afektif, dimana perubahan ini berupa adanya persetujuan dari masyarakat  terhadap adanya suatu objek pariwisata yang ada di Jawa Barat, serta perubahan behaviour atau perilaku yaitu  masyarakat dapat berkunjunga dan melestarikan kembali objek pariwisata yang ada dan dimiliki Jawa Barat.</w:t>
      </w:r>
    </w:p>
    <w:p w:rsidR="00E91826" w:rsidRPr="00111F29" w:rsidRDefault="00E91826" w:rsidP="00E91826">
      <w:pPr>
        <w:spacing w:after="0" w:line="240" w:lineRule="auto"/>
        <w:contextualSpacing/>
        <w:jc w:val="both"/>
        <w:rPr>
          <w:rFonts w:ascii="Times New Roman" w:eastAsia="Times New Roman" w:hAnsi="Times New Roman"/>
          <w:sz w:val="24"/>
          <w:szCs w:val="24"/>
          <w:lang w:eastAsia="id-ID"/>
        </w:rPr>
      </w:pPr>
    </w:p>
    <w:p w:rsidR="00E91826" w:rsidRPr="00111F29" w:rsidRDefault="00435BAA" w:rsidP="00E91826">
      <w:pPr>
        <w:spacing w:after="0" w:line="240" w:lineRule="auto"/>
        <w:contextualSpacing/>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KESIMPULAN</w:t>
      </w:r>
    </w:p>
    <w:p w:rsidR="00180112" w:rsidRPr="004F7A21" w:rsidRDefault="004F7A21" w:rsidP="004F7A21">
      <w:pPr>
        <w:spacing w:after="0" w:line="240" w:lineRule="auto"/>
        <w:ind w:firstLine="720"/>
        <w:contextualSpacing/>
        <w:jc w:val="both"/>
        <w:rPr>
          <w:rFonts w:ascii="Times New Roman" w:hAnsi="Times New Roman"/>
          <w:sz w:val="24"/>
          <w:szCs w:val="24"/>
        </w:rPr>
      </w:pPr>
      <w:r w:rsidRPr="004F7A21">
        <w:rPr>
          <w:rFonts w:ascii="Times New Roman" w:hAnsi="Times New Roman"/>
          <w:sz w:val="24"/>
          <w:szCs w:val="24"/>
        </w:rPr>
        <w:t>Mojang Jajaka adalah pemuda-pemudi atau duta wisata yang merupakan perpanjangan tangan Disbudpar upaya memperkenalkan dan mengkampanyekan potensi wisata dengan tujuan dapat meningkatkan kunjungan wisata yang baik maupun lokal ataupun asing. Pemilihan duta wisata Mojang Jajaka Jawa Barat 2019 diselenggarakan dengan adanya tujuan dari pemerintah khususnya Dinas Kebudayaan dan Pariwisata Provinsi Jawa Barat.Mojang Jajaka Jawa Barat  sebagai komunikator atau duta wisata memiliki peranan yang cukup penting dalam mengkampanyekan budaya dan pariwisata Provinsi Jawa Barat</w:t>
      </w:r>
      <w:r>
        <w:rPr>
          <w:rFonts w:ascii="Times New Roman" w:hAnsi="Times New Roman"/>
          <w:sz w:val="24"/>
          <w:szCs w:val="24"/>
        </w:rPr>
        <w:t xml:space="preserve"> dalam m</w:t>
      </w:r>
      <w:r w:rsidRPr="004F7A21">
        <w:rPr>
          <w:rFonts w:ascii="Times New Roman" w:hAnsi="Times New Roman"/>
          <w:sz w:val="24"/>
          <w:szCs w:val="24"/>
        </w:rPr>
        <w:t>eningkatkan jumlah potensi pariwisataJawa Barat.</w:t>
      </w:r>
    </w:p>
    <w:p w:rsidR="00E91826" w:rsidRPr="00111F29" w:rsidRDefault="00E91826" w:rsidP="00E91826">
      <w:pPr>
        <w:spacing w:after="0" w:line="240" w:lineRule="auto"/>
        <w:contextualSpacing/>
        <w:jc w:val="both"/>
        <w:rPr>
          <w:rFonts w:ascii="Times New Roman" w:eastAsia="Times New Roman" w:hAnsi="Times New Roman"/>
          <w:color w:val="FF0000"/>
          <w:sz w:val="24"/>
          <w:szCs w:val="24"/>
          <w:lang w:eastAsia="id-ID"/>
        </w:rPr>
      </w:pPr>
    </w:p>
    <w:p w:rsidR="00E91826" w:rsidRPr="00111F29" w:rsidRDefault="00B30DF2" w:rsidP="00E91826">
      <w:pPr>
        <w:spacing w:after="0" w:line="240" w:lineRule="auto"/>
        <w:contextualSpacing/>
        <w:jc w:val="both"/>
        <w:rPr>
          <w:rFonts w:ascii="Times New Roman" w:hAnsi="Times New Roman"/>
          <w:b/>
          <w:sz w:val="24"/>
          <w:szCs w:val="24"/>
        </w:rPr>
      </w:pPr>
      <w:r>
        <w:rPr>
          <w:rFonts w:ascii="Times New Roman" w:hAnsi="Times New Roman"/>
          <w:b/>
          <w:sz w:val="24"/>
          <w:szCs w:val="24"/>
        </w:rPr>
        <w:t>REFERENSI</w:t>
      </w:r>
    </w:p>
    <w:p w:rsidR="0060496B" w:rsidRPr="0060496B" w:rsidRDefault="00DC0F21"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sz w:val="24"/>
          <w:szCs w:val="24"/>
        </w:rPr>
        <w:fldChar w:fldCharType="begin" w:fldLock="1"/>
      </w:r>
      <w:r w:rsidR="00B30DF2">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60496B" w:rsidRPr="0060496B">
        <w:rPr>
          <w:rFonts w:ascii="Times New Roman" w:hAnsi="Times New Roman"/>
          <w:noProof/>
          <w:sz w:val="24"/>
          <w:szCs w:val="24"/>
        </w:rPr>
        <w:t xml:space="preserve">Agung, D. P., &amp; Wijaya, A. (2020). Peran Paguyuban Duta Wisata “Sekargading” dalam Mengembangkan Pariwisata di Kabupaten Batang. </w:t>
      </w:r>
      <w:r w:rsidR="0060496B" w:rsidRPr="0060496B">
        <w:rPr>
          <w:rFonts w:ascii="Times New Roman" w:hAnsi="Times New Roman"/>
          <w:i/>
          <w:iCs/>
          <w:noProof/>
          <w:sz w:val="24"/>
          <w:szCs w:val="24"/>
        </w:rPr>
        <w:t>Indonesian Journal of Sociology, Education, and Development,1</w:t>
      </w:r>
      <w:r w:rsidR="0060496B" w:rsidRPr="0060496B">
        <w:rPr>
          <w:rFonts w:ascii="Times New Roman" w:hAnsi="Times New Roman"/>
          <w:noProof/>
          <w:sz w:val="24"/>
          <w:szCs w:val="24"/>
        </w:rPr>
        <w:t>(1).</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Apit. (2019). </w:t>
      </w:r>
      <w:r w:rsidRPr="0060496B">
        <w:rPr>
          <w:rFonts w:ascii="Times New Roman" w:hAnsi="Times New Roman"/>
          <w:i/>
          <w:iCs/>
          <w:noProof/>
          <w:sz w:val="24"/>
          <w:szCs w:val="24"/>
        </w:rPr>
        <w:t>Disparbud dan Paguyuban Mojang Jajaka Jabar Gelar Produk Ekonomi Kreatif</w:t>
      </w:r>
      <w:r w:rsidRPr="0060496B">
        <w:rPr>
          <w:rFonts w:ascii="Times New Roman" w:hAnsi="Times New Roman"/>
          <w:noProof/>
          <w:sz w:val="24"/>
          <w:szCs w:val="24"/>
        </w:rPr>
        <w:t>. https://www.radarbandung.id/2019/10/19/disparbud-dan-paguyuban-mojang-jajaka-jabar-gelar-produk-ekonomi-kreatif/</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Berger, C. R., Roloff, M. E., &amp; Ewoldsen, D. R. (2010). </w:t>
      </w:r>
      <w:r w:rsidRPr="0060496B">
        <w:rPr>
          <w:rFonts w:ascii="Times New Roman" w:hAnsi="Times New Roman"/>
          <w:i/>
          <w:iCs/>
          <w:noProof/>
          <w:sz w:val="24"/>
          <w:szCs w:val="24"/>
        </w:rPr>
        <w:t>The handbook of communication science</w:t>
      </w:r>
      <w:r w:rsidRPr="0060496B">
        <w:rPr>
          <w:rFonts w:ascii="Times New Roman" w:hAnsi="Times New Roman"/>
          <w:noProof/>
          <w:sz w:val="24"/>
          <w:szCs w:val="24"/>
        </w:rPr>
        <w:t>. Sage Publications.</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lastRenderedPageBreak/>
        <w:t xml:space="preserve">Burgoon, J. K., Guerrero, L. K., &amp; Floyd, K. (2016). </w:t>
      </w:r>
      <w:r w:rsidRPr="0060496B">
        <w:rPr>
          <w:rFonts w:ascii="Times New Roman" w:hAnsi="Times New Roman"/>
          <w:i/>
          <w:iCs/>
          <w:noProof/>
          <w:sz w:val="24"/>
          <w:szCs w:val="24"/>
        </w:rPr>
        <w:t>Nonverbal communication</w:t>
      </w:r>
      <w:r w:rsidRPr="0060496B">
        <w:rPr>
          <w:rFonts w:ascii="Times New Roman" w:hAnsi="Times New Roman"/>
          <w:noProof/>
          <w:sz w:val="24"/>
          <w:szCs w:val="24"/>
        </w:rPr>
        <w:t>. Springer.</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Candra, K. (2020). ST</w:t>
      </w:r>
      <w:r w:rsidR="00D52856" w:rsidRPr="0060496B">
        <w:rPr>
          <w:rFonts w:ascii="Times New Roman" w:hAnsi="Times New Roman"/>
          <w:noProof/>
          <w:sz w:val="24"/>
          <w:szCs w:val="24"/>
        </w:rPr>
        <w:t xml:space="preserve">rategi Duta Wisata </w:t>
      </w:r>
      <w:r w:rsidR="00D52856">
        <w:rPr>
          <w:rFonts w:ascii="Times New Roman" w:hAnsi="Times New Roman"/>
          <w:noProof/>
          <w:sz w:val="24"/>
          <w:szCs w:val="24"/>
        </w:rPr>
        <w:t>d</w:t>
      </w:r>
      <w:r w:rsidR="00D52856" w:rsidRPr="0060496B">
        <w:rPr>
          <w:rFonts w:ascii="Times New Roman" w:hAnsi="Times New Roman"/>
          <w:noProof/>
          <w:sz w:val="24"/>
          <w:szCs w:val="24"/>
        </w:rPr>
        <w:t xml:space="preserve">alam Mempromosikan Pariwisata </w:t>
      </w:r>
      <w:r w:rsidR="00D52856">
        <w:rPr>
          <w:rFonts w:ascii="Times New Roman" w:hAnsi="Times New Roman"/>
          <w:noProof/>
          <w:sz w:val="24"/>
          <w:szCs w:val="24"/>
        </w:rPr>
        <w:t>d</w:t>
      </w:r>
      <w:r w:rsidR="00D52856" w:rsidRPr="0060496B">
        <w:rPr>
          <w:rFonts w:ascii="Times New Roman" w:hAnsi="Times New Roman"/>
          <w:noProof/>
          <w:sz w:val="24"/>
          <w:szCs w:val="24"/>
        </w:rPr>
        <w:t>i Kabupaten Kerinci</w:t>
      </w:r>
      <w:r w:rsidRPr="0060496B">
        <w:rPr>
          <w:rFonts w:ascii="Times New Roman" w:hAnsi="Times New Roman"/>
          <w:noProof/>
          <w:sz w:val="24"/>
          <w:szCs w:val="24"/>
        </w:rPr>
        <w:t xml:space="preserve">. </w:t>
      </w:r>
      <w:r w:rsidRPr="0060496B">
        <w:rPr>
          <w:rFonts w:ascii="Times New Roman" w:hAnsi="Times New Roman"/>
          <w:i/>
          <w:iCs/>
          <w:noProof/>
          <w:sz w:val="24"/>
          <w:szCs w:val="24"/>
        </w:rPr>
        <w:t>Jurnal Administrasi Nusantara Mahasiswa (JAN Maha)</w:t>
      </w:r>
      <w:r w:rsidRPr="0060496B">
        <w:rPr>
          <w:rFonts w:ascii="Times New Roman" w:hAnsi="Times New Roman"/>
          <w:noProof/>
          <w:sz w:val="24"/>
          <w:szCs w:val="24"/>
        </w:rPr>
        <w:t xml:space="preserve">, </w:t>
      </w:r>
      <w:r w:rsidRPr="0060496B">
        <w:rPr>
          <w:rFonts w:ascii="Times New Roman" w:hAnsi="Times New Roman"/>
          <w:i/>
          <w:iCs/>
          <w:noProof/>
          <w:sz w:val="24"/>
          <w:szCs w:val="24"/>
        </w:rPr>
        <w:t>2</w:t>
      </w:r>
      <w:r w:rsidRPr="0060496B">
        <w:rPr>
          <w:rFonts w:ascii="Times New Roman" w:hAnsi="Times New Roman"/>
          <w:noProof/>
          <w:sz w:val="24"/>
          <w:szCs w:val="24"/>
        </w:rPr>
        <w:t>(6).</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Dinillah, M. (2019). </w:t>
      </w:r>
      <w:r w:rsidRPr="0060496B">
        <w:rPr>
          <w:rFonts w:ascii="Times New Roman" w:hAnsi="Times New Roman"/>
          <w:i/>
          <w:iCs/>
          <w:noProof/>
          <w:sz w:val="24"/>
          <w:szCs w:val="24"/>
        </w:rPr>
        <w:t>Disparbud Jabar Gandeng Mojang Jajaka Perbanyak Pengusaja Milenial</w:t>
      </w:r>
      <w:r w:rsidRPr="0060496B">
        <w:rPr>
          <w:rFonts w:ascii="Times New Roman" w:hAnsi="Times New Roman"/>
          <w:noProof/>
          <w:sz w:val="24"/>
          <w:szCs w:val="24"/>
        </w:rPr>
        <w:t>.https://news.detik.com/berita-jawa-barat/d-4733710/disparbud-jabar-gandeng-mojang-jajaka-perbanyak-pengusaja-milenial</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Effendy, O. U. (2014). Komunikasi Teori dan Filsafat. In </w:t>
      </w:r>
      <w:r w:rsidRPr="0060496B">
        <w:rPr>
          <w:rFonts w:ascii="Times New Roman" w:hAnsi="Times New Roman"/>
          <w:i/>
          <w:iCs/>
          <w:noProof/>
          <w:sz w:val="24"/>
          <w:szCs w:val="24"/>
        </w:rPr>
        <w:t>Citra Aditya</w:t>
      </w:r>
      <w:r w:rsidRPr="0060496B">
        <w:rPr>
          <w:rFonts w:ascii="Times New Roman" w:hAnsi="Times New Roman"/>
          <w:noProof/>
          <w:sz w:val="24"/>
          <w:szCs w:val="24"/>
        </w:rPr>
        <w:t>. Remaja Rosdakarya.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Effendy, U. O. (2003). </w:t>
      </w:r>
      <w:r w:rsidRPr="0060496B">
        <w:rPr>
          <w:rFonts w:ascii="Times New Roman" w:hAnsi="Times New Roman"/>
          <w:i/>
          <w:iCs/>
          <w:noProof/>
          <w:sz w:val="24"/>
          <w:szCs w:val="24"/>
        </w:rPr>
        <w:t>Ilmu Komunikasi Teor</w:t>
      </w:r>
      <w:r w:rsidR="00D00085">
        <w:rPr>
          <w:rFonts w:ascii="Times New Roman" w:hAnsi="Times New Roman"/>
          <w:i/>
          <w:iCs/>
          <w:noProof/>
          <w:sz w:val="24"/>
          <w:szCs w:val="24"/>
        </w:rPr>
        <w:t>i</w:t>
      </w:r>
      <w:r w:rsidRPr="0060496B">
        <w:rPr>
          <w:rFonts w:ascii="Times New Roman" w:hAnsi="Times New Roman"/>
          <w:i/>
          <w:iCs/>
          <w:noProof/>
          <w:sz w:val="24"/>
          <w:szCs w:val="24"/>
        </w:rPr>
        <w:t xml:space="preserve"> dan Praktik</w:t>
      </w:r>
      <w:r w:rsidRPr="0060496B">
        <w:rPr>
          <w:rFonts w:ascii="Times New Roman" w:hAnsi="Times New Roman"/>
          <w:noProof/>
          <w:sz w:val="24"/>
          <w:szCs w:val="24"/>
        </w:rPr>
        <w:t>. PT. Remaja Rosdakarya.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Gregory, A. (2004). </w:t>
      </w:r>
      <w:r w:rsidRPr="0060496B">
        <w:rPr>
          <w:rFonts w:ascii="Times New Roman" w:hAnsi="Times New Roman"/>
          <w:i/>
          <w:iCs/>
          <w:noProof/>
          <w:sz w:val="24"/>
          <w:szCs w:val="24"/>
        </w:rPr>
        <w:t>Perencanaan dan Manajemen Kampanye Public Relations</w:t>
      </w:r>
      <w:r w:rsidRPr="0060496B">
        <w:rPr>
          <w:rFonts w:ascii="Times New Roman" w:hAnsi="Times New Roman"/>
          <w:noProof/>
          <w:sz w:val="24"/>
          <w:szCs w:val="24"/>
        </w:rPr>
        <w:t>. Erlangga.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Haryadi, D. (2019). </w:t>
      </w:r>
      <w:r w:rsidRPr="0060496B">
        <w:rPr>
          <w:rFonts w:ascii="Times New Roman" w:hAnsi="Times New Roman"/>
          <w:i/>
          <w:iCs/>
          <w:noProof/>
          <w:sz w:val="24"/>
          <w:szCs w:val="24"/>
        </w:rPr>
        <w:t>Disparbud Jabar Gandeng Moka Dorong Entrepreneurship Milenial</w:t>
      </w:r>
      <w:r w:rsidRPr="0060496B">
        <w:rPr>
          <w:rFonts w:ascii="Times New Roman" w:hAnsi="Times New Roman"/>
          <w:noProof/>
          <w:sz w:val="24"/>
          <w:szCs w:val="24"/>
        </w:rPr>
        <w:t>. https://ayobandung.com/read/2019/10/04/65928/disparbud-jabar-gandeng-moka-dorong-entrepreneurship-milenial</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Heath, R. L. (2005). </w:t>
      </w:r>
      <w:r w:rsidRPr="0060496B">
        <w:rPr>
          <w:rFonts w:ascii="Times New Roman" w:hAnsi="Times New Roman"/>
          <w:i/>
          <w:iCs/>
          <w:noProof/>
          <w:sz w:val="24"/>
          <w:szCs w:val="24"/>
        </w:rPr>
        <w:t>Encyclopedia of Public Relations Campaigns</w:t>
      </w:r>
      <w:r w:rsidRPr="0060496B">
        <w:rPr>
          <w:rFonts w:ascii="Times New Roman" w:hAnsi="Times New Roman"/>
          <w:noProof/>
          <w:sz w:val="24"/>
          <w:szCs w:val="24"/>
        </w:rPr>
        <w:t>. Kogan Page.</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Ida. (2019). </w:t>
      </w:r>
      <w:r w:rsidRPr="0060496B">
        <w:rPr>
          <w:rFonts w:ascii="Times New Roman" w:hAnsi="Times New Roman"/>
          <w:i/>
          <w:iCs/>
          <w:noProof/>
          <w:sz w:val="24"/>
          <w:szCs w:val="24"/>
        </w:rPr>
        <w:t>West Java Festival 2019 Angkat Branding Smailing West Java</w:t>
      </w:r>
      <w:r w:rsidRPr="0060496B">
        <w:rPr>
          <w:rFonts w:ascii="Times New Roman" w:hAnsi="Times New Roman"/>
          <w:noProof/>
          <w:sz w:val="24"/>
          <w:szCs w:val="24"/>
        </w:rPr>
        <w:t>.  https://www.beritainspiratif.com/west-java-festival-2019-angkat-branding-smailing-west-java/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Karnawati, R. A., &amp; Seruni, A. P. (2018). Inovasi Bahan Ajar Bahasa Jepang Pariwisata Untuk Meningkatkan Kemampuan Komunikasi Bahasa Jepang Mahasiswa Stp Trisakti Jakarta. </w:t>
      </w:r>
      <w:r w:rsidRPr="0060496B">
        <w:rPr>
          <w:rFonts w:ascii="Times New Roman" w:hAnsi="Times New Roman"/>
          <w:i/>
          <w:iCs/>
          <w:noProof/>
          <w:sz w:val="24"/>
          <w:szCs w:val="24"/>
        </w:rPr>
        <w:t>Jurnal Ilmiah Pariwisata</w:t>
      </w:r>
      <w:r w:rsidRPr="0060496B">
        <w:rPr>
          <w:rFonts w:ascii="Times New Roman" w:hAnsi="Times New Roman"/>
          <w:noProof/>
          <w:sz w:val="24"/>
          <w:szCs w:val="24"/>
        </w:rPr>
        <w:t xml:space="preserve">, </w:t>
      </w:r>
      <w:r w:rsidRPr="0060496B">
        <w:rPr>
          <w:rFonts w:ascii="Times New Roman" w:hAnsi="Times New Roman"/>
          <w:i/>
          <w:iCs/>
          <w:noProof/>
          <w:sz w:val="24"/>
          <w:szCs w:val="24"/>
        </w:rPr>
        <w:t>23</w:t>
      </w:r>
      <w:r w:rsidRPr="0060496B">
        <w:rPr>
          <w:rFonts w:ascii="Times New Roman" w:hAnsi="Times New Roman"/>
          <w:noProof/>
          <w:sz w:val="24"/>
          <w:szCs w:val="24"/>
        </w:rPr>
        <w:t>(3).</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Kotler, P., &amp; Armstrong, G. (2018). </w:t>
      </w:r>
      <w:r w:rsidRPr="0060496B">
        <w:rPr>
          <w:rFonts w:ascii="Times New Roman" w:hAnsi="Times New Roman"/>
          <w:i/>
          <w:iCs/>
          <w:noProof/>
          <w:sz w:val="24"/>
          <w:szCs w:val="24"/>
        </w:rPr>
        <w:t>Principles of marketing</w:t>
      </w:r>
      <w:r w:rsidRPr="0060496B">
        <w:rPr>
          <w:rFonts w:ascii="Times New Roman" w:hAnsi="Times New Roman"/>
          <w:noProof/>
          <w:sz w:val="24"/>
          <w:szCs w:val="24"/>
        </w:rPr>
        <w:t>.</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Larson, C. (2012). </w:t>
      </w:r>
      <w:r w:rsidRPr="0060496B">
        <w:rPr>
          <w:rFonts w:ascii="Times New Roman" w:hAnsi="Times New Roman"/>
          <w:i/>
          <w:iCs/>
          <w:noProof/>
          <w:sz w:val="24"/>
          <w:szCs w:val="24"/>
        </w:rPr>
        <w:t>Persuasion: Reception and responsibility</w:t>
      </w:r>
      <w:r w:rsidRPr="0060496B">
        <w:rPr>
          <w:rFonts w:ascii="Times New Roman" w:hAnsi="Times New Roman"/>
          <w:noProof/>
          <w:sz w:val="24"/>
          <w:szCs w:val="24"/>
        </w:rPr>
        <w:t>. Nelson Education.</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MELUMPI, M. H. (2018). </w:t>
      </w:r>
      <w:r w:rsidRPr="0060496B">
        <w:rPr>
          <w:rFonts w:ascii="Times New Roman" w:hAnsi="Times New Roman"/>
          <w:i/>
          <w:iCs/>
          <w:noProof/>
          <w:sz w:val="24"/>
          <w:szCs w:val="24"/>
        </w:rPr>
        <w:t xml:space="preserve">Peran Duta </w:t>
      </w:r>
      <w:r w:rsidRPr="0060496B">
        <w:rPr>
          <w:rFonts w:ascii="Times New Roman" w:hAnsi="Times New Roman"/>
          <w:i/>
          <w:iCs/>
          <w:noProof/>
          <w:sz w:val="24"/>
          <w:szCs w:val="24"/>
        </w:rPr>
        <w:lastRenderedPageBreak/>
        <w:t>Wisata Ongga Bale Kabupaten Poso Dalam Memajukan Edukasi Pariwisata Di Era Globalisasi</w:t>
      </w:r>
      <w:r w:rsidRPr="0060496B">
        <w:rPr>
          <w:rFonts w:ascii="Times New Roman" w:hAnsi="Times New Roman"/>
          <w:noProof/>
          <w:sz w:val="24"/>
          <w:szCs w:val="24"/>
        </w:rPr>
        <w:t>. https://doi.org/10.31227/osf.io/dsbaf</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Nainggolan, Y., Zaini, M., &amp; Althalets, F. (2018). </w:t>
      </w:r>
      <w:r w:rsidR="00D52856" w:rsidRPr="0060496B">
        <w:rPr>
          <w:rFonts w:ascii="Times New Roman" w:hAnsi="Times New Roman"/>
          <w:noProof/>
          <w:sz w:val="24"/>
          <w:szCs w:val="24"/>
        </w:rPr>
        <w:t xml:space="preserve">Penggunaan Media Sosial Instagram </w:t>
      </w:r>
      <w:r w:rsidR="00D52856">
        <w:rPr>
          <w:rFonts w:ascii="Times New Roman" w:hAnsi="Times New Roman"/>
          <w:noProof/>
          <w:sz w:val="24"/>
          <w:szCs w:val="24"/>
        </w:rPr>
        <w:t>u</w:t>
      </w:r>
      <w:r w:rsidR="00D52856" w:rsidRPr="0060496B">
        <w:rPr>
          <w:rFonts w:ascii="Times New Roman" w:hAnsi="Times New Roman"/>
          <w:noProof/>
          <w:sz w:val="24"/>
          <w:szCs w:val="24"/>
        </w:rPr>
        <w:t xml:space="preserve">ntuk Menunjang Peran Duta Wisata 2016-2017 </w:t>
      </w:r>
      <w:r w:rsidR="00D52856">
        <w:rPr>
          <w:rFonts w:ascii="Times New Roman" w:hAnsi="Times New Roman"/>
          <w:noProof/>
          <w:sz w:val="24"/>
          <w:szCs w:val="24"/>
        </w:rPr>
        <w:t>d</w:t>
      </w:r>
      <w:r w:rsidR="00D52856" w:rsidRPr="0060496B">
        <w:rPr>
          <w:rFonts w:ascii="Times New Roman" w:hAnsi="Times New Roman"/>
          <w:noProof/>
          <w:sz w:val="24"/>
          <w:szCs w:val="24"/>
        </w:rPr>
        <w:t>alam Mempromosikan Pariwisatadi Kalimantan Timur</w:t>
      </w:r>
      <w:r w:rsidRPr="0060496B">
        <w:rPr>
          <w:rFonts w:ascii="Times New Roman" w:hAnsi="Times New Roman"/>
          <w:noProof/>
          <w:sz w:val="24"/>
          <w:szCs w:val="24"/>
        </w:rPr>
        <w:t xml:space="preserve">. </w:t>
      </w:r>
      <w:r w:rsidRPr="0060496B">
        <w:rPr>
          <w:rFonts w:ascii="Times New Roman" w:hAnsi="Times New Roman"/>
          <w:i/>
          <w:iCs/>
          <w:noProof/>
          <w:sz w:val="24"/>
          <w:szCs w:val="24"/>
        </w:rPr>
        <w:t>EJournal Ilmu Komunikasi</w:t>
      </w:r>
      <w:r w:rsidRPr="0060496B">
        <w:rPr>
          <w:rFonts w:ascii="Times New Roman" w:hAnsi="Times New Roman"/>
          <w:noProof/>
          <w:sz w:val="24"/>
          <w:szCs w:val="24"/>
        </w:rPr>
        <w:t xml:space="preserve">, </w:t>
      </w:r>
      <w:r w:rsidRPr="0060496B">
        <w:rPr>
          <w:rFonts w:ascii="Times New Roman" w:hAnsi="Times New Roman"/>
          <w:i/>
          <w:iCs/>
          <w:noProof/>
          <w:sz w:val="24"/>
          <w:szCs w:val="24"/>
        </w:rPr>
        <w:t>6</w:t>
      </w:r>
      <w:r w:rsidRPr="0060496B">
        <w:rPr>
          <w:rFonts w:ascii="Times New Roman" w:hAnsi="Times New Roman"/>
          <w:noProof/>
          <w:sz w:val="24"/>
          <w:szCs w:val="24"/>
        </w:rPr>
        <w:t>(3).</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Novianti, E. (2019). </w:t>
      </w:r>
      <w:r w:rsidR="00D52856" w:rsidRPr="0060496B">
        <w:rPr>
          <w:rFonts w:ascii="Times New Roman" w:hAnsi="Times New Roman"/>
          <w:i/>
          <w:iCs/>
          <w:noProof/>
          <w:sz w:val="24"/>
          <w:szCs w:val="24"/>
        </w:rPr>
        <w:t xml:space="preserve">TeoriKomunikasi Umum </w:t>
      </w:r>
      <w:r w:rsidR="00D52856">
        <w:rPr>
          <w:rFonts w:ascii="Times New Roman" w:hAnsi="Times New Roman"/>
          <w:i/>
          <w:iCs/>
          <w:noProof/>
          <w:sz w:val="24"/>
          <w:szCs w:val="24"/>
        </w:rPr>
        <w:t>d</w:t>
      </w:r>
      <w:r w:rsidR="00D52856" w:rsidRPr="0060496B">
        <w:rPr>
          <w:rFonts w:ascii="Times New Roman" w:hAnsi="Times New Roman"/>
          <w:i/>
          <w:iCs/>
          <w:noProof/>
          <w:sz w:val="24"/>
          <w:szCs w:val="24"/>
        </w:rPr>
        <w:t>anAplikasinya</w:t>
      </w:r>
      <w:r w:rsidRPr="0060496B">
        <w:rPr>
          <w:rFonts w:ascii="Times New Roman" w:hAnsi="Times New Roman"/>
          <w:noProof/>
          <w:sz w:val="24"/>
          <w:szCs w:val="24"/>
        </w:rPr>
        <w:t>. Andi.</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Novianti, Evi, &amp; Wulung, S. R. P. (2020). Implementasi Komunikasi Daring dalam Menunjang Jawa Barat sebagai Destinasi Pariwisata Cerdas. </w:t>
      </w:r>
      <w:r w:rsidRPr="0060496B">
        <w:rPr>
          <w:rFonts w:ascii="Times New Roman" w:hAnsi="Times New Roman"/>
          <w:i/>
          <w:iCs/>
          <w:noProof/>
          <w:sz w:val="24"/>
          <w:szCs w:val="24"/>
        </w:rPr>
        <w:t>Jurnal Komunikasi</w:t>
      </w:r>
      <w:r w:rsidRPr="0060496B">
        <w:rPr>
          <w:rFonts w:ascii="Times New Roman" w:hAnsi="Times New Roman"/>
          <w:noProof/>
          <w:sz w:val="24"/>
          <w:szCs w:val="24"/>
        </w:rPr>
        <w:t xml:space="preserve">, </w:t>
      </w:r>
      <w:r w:rsidRPr="0060496B">
        <w:rPr>
          <w:rFonts w:ascii="Times New Roman" w:hAnsi="Times New Roman"/>
          <w:i/>
          <w:iCs/>
          <w:noProof/>
          <w:sz w:val="24"/>
          <w:szCs w:val="24"/>
        </w:rPr>
        <w:t>12</w:t>
      </w:r>
      <w:r w:rsidRPr="0060496B">
        <w:rPr>
          <w:rFonts w:ascii="Times New Roman" w:hAnsi="Times New Roman"/>
          <w:noProof/>
          <w:sz w:val="24"/>
          <w:szCs w:val="24"/>
        </w:rPr>
        <w:t>(1), 53–63. https://journal.untar.ac.id/index.php/komunikasi/article/view/6971</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Nur’rianti, R. K., &amp; Puspitasari, C. (2020). Peran Busana dalam Penugasan Duta Wisata Aceh (Agam Inong). </w:t>
      </w:r>
      <w:r w:rsidRPr="0060496B">
        <w:rPr>
          <w:rFonts w:ascii="Times New Roman" w:hAnsi="Times New Roman"/>
          <w:i/>
          <w:iCs/>
          <w:noProof/>
          <w:sz w:val="24"/>
          <w:szCs w:val="24"/>
        </w:rPr>
        <w:t>EProceedings of Art &amp; Design</w:t>
      </w:r>
      <w:r w:rsidRPr="0060496B">
        <w:rPr>
          <w:rFonts w:ascii="Times New Roman" w:hAnsi="Times New Roman"/>
          <w:noProof/>
          <w:sz w:val="24"/>
          <w:szCs w:val="24"/>
        </w:rPr>
        <w:t>.</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Nur, T., Setianti, Y., &amp; Novianti, E. (2019). Penyelenggaraan Pasanggiri Mojang Jajaka Dalam Mengetahui Personal Branding Mojang Jajaka Untuk Mempromosikan Pariwisata Kabupaten Bogor. </w:t>
      </w:r>
      <w:r w:rsidRPr="0060496B">
        <w:rPr>
          <w:rFonts w:ascii="Times New Roman" w:hAnsi="Times New Roman"/>
          <w:i/>
          <w:iCs/>
          <w:noProof/>
          <w:sz w:val="24"/>
          <w:szCs w:val="24"/>
        </w:rPr>
        <w:t>Jurnal Ilmu Politik Dan Komunikasi</w:t>
      </w:r>
      <w:r w:rsidRPr="0060496B">
        <w:rPr>
          <w:rFonts w:ascii="Times New Roman" w:hAnsi="Times New Roman"/>
          <w:noProof/>
          <w:sz w:val="24"/>
          <w:szCs w:val="24"/>
        </w:rPr>
        <w:t xml:space="preserve">, </w:t>
      </w:r>
      <w:r w:rsidRPr="0060496B">
        <w:rPr>
          <w:rFonts w:ascii="Times New Roman" w:hAnsi="Times New Roman"/>
          <w:i/>
          <w:iCs/>
          <w:noProof/>
          <w:sz w:val="24"/>
          <w:szCs w:val="24"/>
        </w:rPr>
        <w:t>9</w:t>
      </w:r>
      <w:r w:rsidRPr="0060496B">
        <w:rPr>
          <w:rFonts w:ascii="Times New Roman" w:hAnsi="Times New Roman"/>
          <w:noProof/>
          <w:sz w:val="24"/>
          <w:szCs w:val="24"/>
        </w:rPr>
        <w:t>(2), 56–64. https://doi.org/10.34010/jipsi.v9i2.2465</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Pamungkas, W. W. (2019). </w:t>
      </w:r>
      <w:r w:rsidRPr="0060496B">
        <w:rPr>
          <w:rFonts w:ascii="Times New Roman" w:hAnsi="Times New Roman"/>
          <w:i/>
          <w:iCs/>
          <w:noProof/>
          <w:sz w:val="24"/>
          <w:szCs w:val="24"/>
        </w:rPr>
        <w:t>Gelar Produk, Disparbud Jabar Berdayakan Mojang Jajaka</w:t>
      </w:r>
      <w:r w:rsidRPr="0060496B">
        <w:rPr>
          <w:rFonts w:ascii="Times New Roman" w:hAnsi="Times New Roman"/>
          <w:noProof/>
          <w:sz w:val="24"/>
          <w:szCs w:val="24"/>
        </w:rPr>
        <w:t>. https://bandung.bisnis.com/read/20191004/549/1155609/gelar-produk-disparbud-jabar-berdayakan-mojang-jajaka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Paul, K. M., Pasoreh, Y., &amp; Waleleng, G. J. (2017). Peranan Duta Pariwisata Randa Kabilasa dalam Mempromosikan Potensi Wisata Kota Palu. </w:t>
      </w:r>
      <w:r w:rsidRPr="0060496B">
        <w:rPr>
          <w:rFonts w:ascii="Times New Roman" w:hAnsi="Times New Roman"/>
          <w:i/>
          <w:iCs/>
          <w:noProof/>
          <w:sz w:val="24"/>
          <w:szCs w:val="24"/>
        </w:rPr>
        <w:t>ACTA DIURNA KOMUNIKASI</w:t>
      </w:r>
      <w:r w:rsidRPr="0060496B">
        <w:rPr>
          <w:rFonts w:ascii="Times New Roman" w:hAnsi="Times New Roman"/>
          <w:noProof/>
          <w:sz w:val="24"/>
          <w:szCs w:val="24"/>
        </w:rPr>
        <w:t xml:space="preserve">, </w:t>
      </w:r>
      <w:r w:rsidRPr="0060496B">
        <w:rPr>
          <w:rFonts w:ascii="Times New Roman" w:hAnsi="Times New Roman"/>
          <w:i/>
          <w:iCs/>
          <w:noProof/>
          <w:sz w:val="24"/>
          <w:szCs w:val="24"/>
        </w:rPr>
        <w:t>6</w:t>
      </w:r>
      <w:r w:rsidRPr="0060496B">
        <w:rPr>
          <w:rFonts w:ascii="Times New Roman" w:hAnsi="Times New Roman"/>
          <w:noProof/>
          <w:sz w:val="24"/>
          <w:szCs w:val="24"/>
        </w:rPr>
        <w:t>(1).</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Riyani, U. E. (2015). </w:t>
      </w:r>
      <w:r w:rsidRPr="0060496B">
        <w:rPr>
          <w:rFonts w:ascii="Times New Roman" w:hAnsi="Times New Roman"/>
          <w:i/>
          <w:iCs/>
          <w:noProof/>
          <w:sz w:val="24"/>
          <w:szCs w:val="24"/>
        </w:rPr>
        <w:t>Duta Pariwisata Penting Tingkatkan Pariwisata.</w:t>
      </w:r>
      <w:r w:rsidRPr="0060496B">
        <w:rPr>
          <w:rFonts w:ascii="Times New Roman" w:hAnsi="Times New Roman"/>
          <w:noProof/>
          <w:sz w:val="24"/>
          <w:szCs w:val="24"/>
        </w:rPr>
        <w:t xml:space="preserve"> https://lifestyle.okezone.com/read/2015/05/11/406/1148010/duta-wisata-penting-tingkatkan-pariwisata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lastRenderedPageBreak/>
        <w:t xml:space="preserve">Ruslan, R. (2007). </w:t>
      </w:r>
      <w:r w:rsidRPr="0060496B">
        <w:rPr>
          <w:rFonts w:ascii="Times New Roman" w:hAnsi="Times New Roman"/>
          <w:i/>
          <w:iCs/>
          <w:noProof/>
          <w:sz w:val="24"/>
          <w:szCs w:val="24"/>
        </w:rPr>
        <w:t>Kiat dan Strategi Kampanye Public Relations</w:t>
      </w:r>
      <w:r w:rsidRPr="0060496B">
        <w:rPr>
          <w:rFonts w:ascii="Times New Roman" w:hAnsi="Times New Roman"/>
          <w:noProof/>
          <w:sz w:val="24"/>
          <w:szCs w:val="24"/>
        </w:rPr>
        <w:t>. PT. Raja Grafindo Persada.</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Ruslan, R. (2016). </w:t>
      </w:r>
      <w:r w:rsidRPr="0060496B">
        <w:rPr>
          <w:rFonts w:ascii="Times New Roman" w:hAnsi="Times New Roman"/>
          <w:i/>
          <w:iCs/>
          <w:noProof/>
          <w:sz w:val="24"/>
          <w:szCs w:val="24"/>
        </w:rPr>
        <w:t>Manajemen Public Relations &amp; Media Komunikasi: Konsepsi dan Aplikasi</w:t>
      </w:r>
      <w:r w:rsidRPr="0060496B">
        <w:rPr>
          <w:rFonts w:ascii="Times New Roman" w:hAnsi="Times New Roman"/>
          <w:noProof/>
          <w:sz w:val="24"/>
          <w:szCs w:val="24"/>
        </w:rPr>
        <w:t xml:space="preserve"> (R. Pers (ed.)).</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Samovar, L. A., McDaniel, E. R., &amp; Roy, C. S. (2014). </w:t>
      </w:r>
      <w:r w:rsidRPr="0060496B">
        <w:rPr>
          <w:rFonts w:ascii="Times New Roman" w:hAnsi="Times New Roman"/>
          <w:i/>
          <w:iCs/>
          <w:noProof/>
          <w:sz w:val="24"/>
          <w:szCs w:val="24"/>
        </w:rPr>
        <w:t>Intercultural communication: {A} reader</w:t>
      </w:r>
      <w:r w:rsidRPr="0060496B">
        <w:rPr>
          <w:rFonts w:ascii="Times New Roman" w:hAnsi="Times New Roman"/>
          <w:noProof/>
          <w:sz w:val="24"/>
          <w:szCs w:val="24"/>
        </w:rPr>
        <w:t>. Cengage Learning.</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Satriawan. (2013). </w:t>
      </w:r>
      <w:r w:rsidRPr="0060496B">
        <w:rPr>
          <w:rFonts w:ascii="Times New Roman" w:hAnsi="Times New Roman"/>
          <w:i/>
          <w:iCs/>
          <w:noProof/>
          <w:sz w:val="24"/>
          <w:szCs w:val="24"/>
        </w:rPr>
        <w:t>Hakikat Pemilihan Duta Wisata</w:t>
      </w:r>
      <w:r w:rsidRPr="0060496B">
        <w:rPr>
          <w:rFonts w:ascii="Times New Roman" w:hAnsi="Times New Roman"/>
          <w:noProof/>
          <w:sz w:val="24"/>
          <w:szCs w:val="24"/>
        </w:rPr>
        <w:t>. Cendana Offset.</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lastRenderedPageBreak/>
        <w:t xml:space="preserve">Stiff, J. B., &amp; Mongeau, P. A. (2016). </w:t>
      </w:r>
      <w:r w:rsidRPr="0060496B">
        <w:rPr>
          <w:rFonts w:ascii="Times New Roman" w:hAnsi="Times New Roman"/>
          <w:i/>
          <w:iCs/>
          <w:noProof/>
          <w:sz w:val="24"/>
          <w:szCs w:val="24"/>
        </w:rPr>
        <w:t>Persuasive communication</w:t>
      </w:r>
      <w:r w:rsidRPr="0060496B">
        <w:rPr>
          <w:rFonts w:ascii="Times New Roman" w:hAnsi="Times New Roman"/>
          <w:noProof/>
          <w:sz w:val="24"/>
          <w:szCs w:val="24"/>
        </w:rPr>
        <w:t>. Guilford Publications.</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szCs w:val="24"/>
        </w:rPr>
      </w:pPr>
      <w:r w:rsidRPr="0060496B">
        <w:rPr>
          <w:rFonts w:ascii="Times New Roman" w:hAnsi="Times New Roman"/>
          <w:noProof/>
          <w:sz w:val="24"/>
          <w:szCs w:val="24"/>
        </w:rPr>
        <w:t xml:space="preserve">Sugiarto, D., &amp; Hikmawati, A. (2019). </w:t>
      </w:r>
      <w:r w:rsidR="00D52856" w:rsidRPr="00D52856">
        <w:rPr>
          <w:rFonts w:ascii="Times New Roman" w:hAnsi="Times New Roman"/>
          <w:i/>
          <w:noProof/>
          <w:sz w:val="24"/>
          <w:szCs w:val="24"/>
        </w:rPr>
        <w:t>Bangka Tour Guide Training: Be A Confidence Future Tourism Ambassador</w:t>
      </w:r>
      <w:r w:rsidRPr="0060496B">
        <w:rPr>
          <w:rFonts w:ascii="Times New Roman" w:hAnsi="Times New Roman"/>
          <w:noProof/>
          <w:sz w:val="24"/>
          <w:szCs w:val="24"/>
        </w:rPr>
        <w:t xml:space="preserve">. </w:t>
      </w:r>
      <w:r w:rsidRPr="0060496B">
        <w:rPr>
          <w:rFonts w:ascii="Times New Roman" w:hAnsi="Times New Roman"/>
          <w:i/>
          <w:iCs/>
          <w:noProof/>
          <w:sz w:val="24"/>
          <w:szCs w:val="24"/>
        </w:rPr>
        <w:t>Jurnal Pemberdayaan: Publikasi Hasil Pengabdian Kepada Masyarakat</w:t>
      </w:r>
      <w:r w:rsidRPr="0060496B">
        <w:rPr>
          <w:rFonts w:ascii="Times New Roman" w:hAnsi="Times New Roman"/>
          <w:noProof/>
          <w:sz w:val="24"/>
          <w:szCs w:val="24"/>
        </w:rPr>
        <w:t xml:space="preserve">, </w:t>
      </w:r>
      <w:r w:rsidRPr="0060496B">
        <w:rPr>
          <w:rFonts w:ascii="Times New Roman" w:hAnsi="Times New Roman"/>
          <w:i/>
          <w:iCs/>
          <w:noProof/>
          <w:sz w:val="24"/>
          <w:szCs w:val="24"/>
        </w:rPr>
        <w:t>3</w:t>
      </w:r>
      <w:r w:rsidRPr="0060496B">
        <w:rPr>
          <w:rFonts w:ascii="Times New Roman" w:hAnsi="Times New Roman"/>
          <w:noProof/>
          <w:sz w:val="24"/>
          <w:szCs w:val="24"/>
        </w:rPr>
        <w:t>(3).</w:t>
      </w:r>
    </w:p>
    <w:p w:rsidR="0060496B" w:rsidRPr="0060496B" w:rsidRDefault="0060496B" w:rsidP="00D52856">
      <w:pPr>
        <w:widowControl w:val="0"/>
        <w:autoSpaceDE w:val="0"/>
        <w:autoSpaceDN w:val="0"/>
        <w:adjustRightInd w:val="0"/>
        <w:spacing w:after="0" w:line="240" w:lineRule="auto"/>
        <w:ind w:left="480" w:hanging="480"/>
        <w:jc w:val="both"/>
        <w:rPr>
          <w:rFonts w:ascii="Times New Roman" w:hAnsi="Times New Roman"/>
          <w:noProof/>
          <w:sz w:val="24"/>
        </w:rPr>
      </w:pPr>
      <w:r w:rsidRPr="0060496B">
        <w:rPr>
          <w:rFonts w:ascii="Times New Roman" w:hAnsi="Times New Roman"/>
          <w:noProof/>
          <w:sz w:val="24"/>
          <w:szCs w:val="24"/>
        </w:rPr>
        <w:t xml:space="preserve">Synder, L. B. (2002). </w:t>
      </w:r>
      <w:r w:rsidRPr="0060496B">
        <w:rPr>
          <w:rFonts w:ascii="Times New Roman" w:hAnsi="Times New Roman"/>
          <w:i/>
          <w:iCs/>
          <w:noProof/>
          <w:sz w:val="24"/>
          <w:szCs w:val="24"/>
        </w:rPr>
        <w:t>Kampanye Public Relations</w:t>
      </w:r>
      <w:r w:rsidRPr="0060496B">
        <w:rPr>
          <w:rFonts w:ascii="Times New Roman" w:hAnsi="Times New Roman"/>
          <w:noProof/>
          <w:sz w:val="24"/>
          <w:szCs w:val="24"/>
        </w:rPr>
        <w:t>.</w:t>
      </w:r>
    </w:p>
    <w:p w:rsidR="00AE298B" w:rsidRPr="00F957EB" w:rsidRDefault="00DC0F21" w:rsidP="00D00085">
      <w:pPr>
        <w:widowControl w:val="0"/>
        <w:autoSpaceDE w:val="0"/>
        <w:autoSpaceDN w:val="0"/>
        <w:adjustRightInd w:val="0"/>
        <w:spacing w:after="0" w:line="240" w:lineRule="auto"/>
        <w:ind w:left="480" w:hanging="480"/>
        <w:jc w:val="both"/>
        <w:rPr>
          <w:rFonts w:ascii="Times New Roman" w:hAnsi="Times New Roman"/>
          <w:color w:val="000000"/>
          <w:sz w:val="24"/>
          <w:szCs w:val="24"/>
        </w:rPr>
        <w:sectPr w:rsidR="00AE298B" w:rsidRPr="00F957EB" w:rsidSect="00860BA8">
          <w:type w:val="continuous"/>
          <w:pgSz w:w="11907" w:h="16839" w:code="9"/>
          <w:pgMar w:top="1134" w:right="1701" w:bottom="1134" w:left="1701" w:header="709" w:footer="709" w:gutter="0"/>
          <w:cols w:num="2" w:space="283"/>
          <w:docGrid w:linePitch="360"/>
        </w:sectPr>
      </w:pPr>
      <w:r>
        <w:rPr>
          <w:rFonts w:ascii="Times New Roman" w:hAnsi="Times New Roman"/>
          <w:sz w:val="24"/>
          <w:szCs w:val="24"/>
        </w:rPr>
        <w:fldChar w:fldCharType="end"/>
      </w:r>
    </w:p>
    <w:p w:rsidR="000D2ED3" w:rsidRPr="00111F29" w:rsidRDefault="000D2ED3" w:rsidP="00860BA8">
      <w:pPr>
        <w:rPr>
          <w:rFonts w:ascii="Times New Roman" w:hAnsi="Times New Roman"/>
        </w:rPr>
      </w:pPr>
    </w:p>
    <w:sectPr w:rsidR="000D2ED3" w:rsidRPr="00111F29" w:rsidSect="00D00085">
      <w:type w:val="continuous"/>
      <w:pgSz w:w="11907" w:h="16839" w:code="9"/>
      <w:pgMar w:top="1134" w:right="1701"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5A4" w:rsidRDefault="009865A4" w:rsidP="008F3C90">
      <w:pPr>
        <w:spacing w:after="0" w:line="240" w:lineRule="auto"/>
      </w:pPr>
      <w:r>
        <w:separator/>
      </w:r>
    </w:p>
  </w:endnote>
  <w:endnote w:type="continuationSeparator" w:id="0">
    <w:p w:rsidR="009865A4" w:rsidRDefault="009865A4"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䰄"/>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5A4" w:rsidRDefault="009865A4" w:rsidP="008F3C90">
      <w:pPr>
        <w:spacing w:after="0" w:line="240" w:lineRule="auto"/>
      </w:pPr>
      <w:r>
        <w:separator/>
      </w:r>
    </w:p>
  </w:footnote>
  <w:footnote w:type="continuationSeparator" w:id="0">
    <w:p w:rsidR="009865A4" w:rsidRDefault="009865A4" w:rsidP="008F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385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513035"/>
    <w:multiLevelType w:val="hybridMultilevel"/>
    <w:tmpl w:val="1FC8B0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5D2EF3"/>
    <w:multiLevelType w:val="hybridMultilevel"/>
    <w:tmpl w:val="558A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063C"/>
    <w:rsid w:val="00010C54"/>
    <w:rsid w:val="00042302"/>
    <w:rsid w:val="0009263F"/>
    <w:rsid w:val="000A3210"/>
    <w:rsid w:val="000D11D1"/>
    <w:rsid w:val="000D2ED3"/>
    <w:rsid w:val="000E5C38"/>
    <w:rsid w:val="001064BD"/>
    <w:rsid w:val="00111F29"/>
    <w:rsid w:val="00136970"/>
    <w:rsid w:val="001473FA"/>
    <w:rsid w:val="00173C44"/>
    <w:rsid w:val="00180112"/>
    <w:rsid w:val="001D565D"/>
    <w:rsid w:val="00202192"/>
    <w:rsid w:val="00203325"/>
    <w:rsid w:val="002143FF"/>
    <w:rsid w:val="00221AE1"/>
    <w:rsid w:val="002360E0"/>
    <w:rsid w:val="00237243"/>
    <w:rsid w:val="00251A2A"/>
    <w:rsid w:val="002909EC"/>
    <w:rsid w:val="00294390"/>
    <w:rsid w:val="00313204"/>
    <w:rsid w:val="00376A13"/>
    <w:rsid w:val="00390B38"/>
    <w:rsid w:val="003B21AE"/>
    <w:rsid w:val="003C6683"/>
    <w:rsid w:val="003D4844"/>
    <w:rsid w:val="00407849"/>
    <w:rsid w:val="00426521"/>
    <w:rsid w:val="0043266F"/>
    <w:rsid w:val="00435BAA"/>
    <w:rsid w:val="0049219E"/>
    <w:rsid w:val="004A11E3"/>
    <w:rsid w:val="004A5C5B"/>
    <w:rsid w:val="004B1C1D"/>
    <w:rsid w:val="004B6D2D"/>
    <w:rsid w:val="004C69D8"/>
    <w:rsid w:val="004D4473"/>
    <w:rsid w:val="004D6CE3"/>
    <w:rsid w:val="004F7A21"/>
    <w:rsid w:val="005077CE"/>
    <w:rsid w:val="0051126F"/>
    <w:rsid w:val="00515065"/>
    <w:rsid w:val="00527050"/>
    <w:rsid w:val="0055658D"/>
    <w:rsid w:val="00565D89"/>
    <w:rsid w:val="005827EC"/>
    <w:rsid w:val="00586808"/>
    <w:rsid w:val="005D5297"/>
    <w:rsid w:val="005D5F2E"/>
    <w:rsid w:val="00601420"/>
    <w:rsid w:val="0060496B"/>
    <w:rsid w:val="006234FB"/>
    <w:rsid w:val="00626806"/>
    <w:rsid w:val="0064058C"/>
    <w:rsid w:val="006464F2"/>
    <w:rsid w:val="00663AC1"/>
    <w:rsid w:val="006712C3"/>
    <w:rsid w:val="006963AB"/>
    <w:rsid w:val="00696D97"/>
    <w:rsid w:val="0071556E"/>
    <w:rsid w:val="00721B6E"/>
    <w:rsid w:val="007308E7"/>
    <w:rsid w:val="00745051"/>
    <w:rsid w:val="007456CA"/>
    <w:rsid w:val="0076024C"/>
    <w:rsid w:val="007627F9"/>
    <w:rsid w:val="00764119"/>
    <w:rsid w:val="00771FA4"/>
    <w:rsid w:val="00780EDC"/>
    <w:rsid w:val="00797FBF"/>
    <w:rsid w:val="007A3CB4"/>
    <w:rsid w:val="007A6673"/>
    <w:rsid w:val="007B2C7B"/>
    <w:rsid w:val="007E10DD"/>
    <w:rsid w:val="007E5952"/>
    <w:rsid w:val="0080116B"/>
    <w:rsid w:val="00821A7D"/>
    <w:rsid w:val="0083577B"/>
    <w:rsid w:val="00842781"/>
    <w:rsid w:val="00852C9E"/>
    <w:rsid w:val="00853B88"/>
    <w:rsid w:val="00860BA8"/>
    <w:rsid w:val="00890635"/>
    <w:rsid w:val="008C0786"/>
    <w:rsid w:val="008E3885"/>
    <w:rsid w:val="008F3C90"/>
    <w:rsid w:val="00904D3B"/>
    <w:rsid w:val="00914547"/>
    <w:rsid w:val="009411D5"/>
    <w:rsid w:val="00965F20"/>
    <w:rsid w:val="009756F4"/>
    <w:rsid w:val="00983090"/>
    <w:rsid w:val="009865A4"/>
    <w:rsid w:val="009A3793"/>
    <w:rsid w:val="009A6603"/>
    <w:rsid w:val="009E0013"/>
    <w:rsid w:val="00A014F2"/>
    <w:rsid w:val="00A01BF9"/>
    <w:rsid w:val="00A07AB5"/>
    <w:rsid w:val="00A463C4"/>
    <w:rsid w:val="00AC4D7E"/>
    <w:rsid w:val="00AD0A3F"/>
    <w:rsid w:val="00AD73F5"/>
    <w:rsid w:val="00AE298B"/>
    <w:rsid w:val="00B06C57"/>
    <w:rsid w:val="00B25BC2"/>
    <w:rsid w:val="00B30DF2"/>
    <w:rsid w:val="00B3169F"/>
    <w:rsid w:val="00B51135"/>
    <w:rsid w:val="00B61321"/>
    <w:rsid w:val="00B71C1B"/>
    <w:rsid w:val="00B845DB"/>
    <w:rsid w:val="00BA5473"/>
    <w:rsid w:val="00BB015C"/>
    <w:rsid w:val="00BE5DDD"/>
    <w:rsid w:val="00C65969"/>
    <w:rsid w:val="00C75298"/>
    <w:rsid w:val="00C9012B"/>
    <w:rsid w:val="00C9095D"/>
    <w:rsid w:val="00CB2A26"/>
    <w:rsid w:val="00CC1047"/>
    <w:rsid w:val="00CD06E6"/>
    <w:rsid w:val="00CD412C"/>
    <w:rsid w:val="00CF58E3"/>
    <w:rsid w:val="00D00085"/>
    <w:rsid w:val="00D03530"/>
    <w:rsid w:val="00D05376"/>
    <w:rsid w:val="00D11E68"/>
    <w:rsid w:val="00D348DE"/>
    <w:rsid w:val="00D42B90"/>
    <w:rsid w:val="00D52856"/>
    <w:rsid w:val="00D607E5"/>
    <w:rsid w:val="00D80997"/>
    <w:rsid w:val="00D9063C"/>
    <w:rsid w:val="00DA42EF"/>
    <w:rsid w:val="00DA4FDB"/>
    <w:rsid w:val="00DA7656"/>
    <w:rsid w:val="00DB0150"/>
    <w:rsid w:val="00DC0F21"/>
    <w:rsid w:val="00DD549C"/>
    <w:rsid w:val="00DE0C28"/>
    <w:rsid w:val="00E3408B"/>
    <w:rsid w:val="00E359AF"/>
    <w:rsid w:val="00E4373D"/>
    <w:rsid w:val="00E45DB0"/>
    <w:rsid w:val="00E84C87"/>
    <w:rsid w:val="00E91826"/>
    <w:rsid w:val="00E94F84"/>
    <w:rsid w:val="00EC15FA"/>
    <w:rsid w:val="00EC3176"/>
    <w:rsid w:val="00ED3940"/>
    <w:rsid w:val="00EE763A"/>
    <w:rsid w:val="00F24543"/>
    <w:rsid w:val="00F3634B"/>
    <w:rsid w:val="00F441DC"/>
    <w:rsid w:val="00F904F5"/>
    <w:rsid w:val="00F957EB"/>
    <w:rsid w:val="00FB49D0"/>
    <w:rsid w:val="00FE1297"/>
    <w:rsid w:val="00FE592C"/>
    <w:rsid w:val="00FF60C6"/>
    <w:rsid w:val="00FF7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C6"/>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customStyle="1" w:styleId="ColorfulList-Accent11">
    <w:name w:val="Colorful List - Accent 11"/>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CommentReference">
    <w:name w:val="annotation reference"/>
    <w:uiPriority w:val="99"/>
    <w:semiHidden/>
    <w:unhideWhenUsed/>
    <w:rsid w:val="007E5952"/>
    <w:rPr>
      <w:sz w:val="18"/>
      <w:szCs w:val="18"/>
    </w:rPr>
  </w:style>
  <w:style w:type="paragraph" w:styleId="CommentText">
    <w:name w:val="annotation text"/>
    <w:basedOn w:val="Normal"/>
    <w:link w:val="CommentTextChar"/>
    <w:uiPriority w:val="99"/>
    <w:semiHidden/>
    <w:unhideWhenUsed/>
    <w:rsid w:val="007E5952"/>
    <w:rPr>
      <w:sz w:val="24"/>
      <w:szCs w:val="24"/>
    </w:rPr>
  </w:style>
  <w:style w:type="character" w:customStyle="1" w:styleId="CommentTextChar">
    <w:name w:val="Comment Text Char"/>
    <w:link w:val="CommentText"/>
    <w:uiPriority w:val="99"/>
    <w:semiHidden/>
    <w:rsid w:val="007E5952"/>
    <w:rPr>
      <w:sz w:val="24"/>
      <w:szCs w:val="24"/>
      <w:lang w:val="id-ID"/>
    </w:rPr>
  </w:style>
  <w:style w:type="paragraph" w:styleId="CommentSubject">
    <w:name w:val="annotation subject"/>
    <w:basedOn w:val="CommentText"/>
    <w:next w:val="CommentText"/>
    <w:link w:val="CommentSubjectChar"/>
    <w:uiPriority w:val="99"/>
    <w:semiHidden/>
    <w:unhideWhenUsed/>
    <w:rsid w:val="007E5952"/>
    <w:rPr>
      <w:b/>
      <w:bCs/>
      <w:sz w:val="20"/>
      <w:szCs w:val="20"/>
    </w:rPr>
  </w:style>
  <w:style w:type="character" w:customStyle="1" w:styleId="CommentSubjectChar">
    <w:name w:val="Comment Subject Char"/>
    <w:link w:val="CommentSubject"/>
    <w:uiPriority w:val="99"/>
    <w:semiHidden/>
    <w:rsid w:val="007E5952"/>
    <w:rPr>
      <w:b/>
      <w:bCs/>
      <w:sz w:val="24"/>
      <w:szCs w:val="24"/>
      <w:lang w:val="id-ID"/>
    </w:rPr>
  </w:style>
  <w:style w:type="paragraph" w:styleId="BalloonText">
    <w:name w:val="Balloon Text"/>
    <w:basedOn w:val="Normal"/>
    <w:link w:val="BalloonTextChar"/>
    <w:uiPriority w:val="99"/>
    <w:semiHidden/>
    <w:unhideWhenUsed/>
    <w:rsid w:val="007E5952"/>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E5952"/>
    <w:rPr>
      <w:rFonts w:ascii="Lucida Grande" w:hAnsi="Lucida Grande" w:cs="Lucida Grande"/>
      <w:sz w:val="18"/>
      <w:szCs w:val="18"/>
      <w:lang w:val="id-ID"/>
    </w:rPr>
  </w:style>
  <w:style w:type="character" w:customStyle="1" w:styleId="apple-converted-space">
    <w:name w:val="apple-converted-space"/>
    <w:rsid w:val="00B61321"/>
  </w:style>
  <w:style w:type="paragraph" w:customStyle="1" w:styleId="Default">
    <w:name w:val="Default"/>
    <w:rsid w:val="00601420"/>
    <w:pPr>
      <w:autoSpaceDE w:val="0"/>
      <w:autoSpaceDN w:val="0"/>
      <w:adjustRightInd w:val="0"/>
    </w:pPr>
    <w:rPr>
      <w:rFonts w:ascii="Arial" w:eastAsia="Times New Roman" w:hAnsi="Arial" w:cs="Arial"/>
      <w:color w:val="000000"/>
      <w:sz w:val="24"/>
      <w:szCs w:val="24"/>
    </w:rPr>
  </w:style>
  <w:style w:type="character" w:styleId="Emphasis">
    <w:name w:val="Emphasis"/>
    <w:basedOn w:val="DefaultParagraphFont"/>
    <w:uiPriority w:val="20"/>
    <w:qFormat/>
    <w:rsid w:val="00F957EB"/>
    <w:rPr>
      <w:i/>
      <w:iCs/>
    </w:rPr>
  </w:style>
  <w:style w:type="paragraph" w:styleId="ListParagraph">
    <w:name w:val="List Paragraph"/>
    <w:basedOn w:val="Normal"/>
    <w:uiPriority w:val="34"/>
    <w:qFormat/>
    <w:rsid w:val="007B2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3102">
      <w:bodyDiv w:val="1"/>
      <w:marLeft w:val="0"/>
      <w:marRight w:val="0"/>
      <w:marTop w:val="0"/>
      <w:marBottom w:val="0"/>
      <w:divBdr>
        <w:top w:val="none" w:sz="0" w:space="0" w:color="auto"/>
        <w:left w:val="none" w:sz="0" w:space="0" w:color="auto"/>
        <w:bottom w:val="none" w:sz="0" w:space="0" w:color="auto"/>
        <w:right w:val="none" w:sz="0" w:space="0" w:color="auto"/>
      </w:divBdr>
    </w:div>
    <w:div w:id="1252162103">
      <w:bodyDiv w:val="1"/>
      <w:marLeft w:val="0"/>
      <w:marRight w:val="0"/>
      <w:marTop w:val="0"/>
      <w:marBottom w:val="0"/>
      <w:divBdr>
        <w:top w:val="none" w:sz="0" w:space="0" w:color="auto"/>
        <w:left w:val="none" w:sz="0" w:space="0" w:color="auto"/>
        <w:bottom w:val="none" w:sz="0" w:space="0" w:color="auto"/>
        <w:right w:val="none" w:sz="0" w:space="0" w:color="auto"/>
      </w:divBdr>
    </w:div>
    <w:div w:id="1394281655">
      <w:bodyDiv w:val="1"/>
      <w:marLeft w:val="0"/>
      <w:marRight w:val="0"/>
      <w:marTop w:val="0"/>
      <w:marBottom w:val="0"/>
      <w:divBdr>
        <w:top w:val="none" w:sz="0" w:space="0" w:color="auto"/>
        <w:left w:val="none" w:sz="0" w:space="0" w:color="auto"/>
        <w:bottom w:val="none" w:sz="0" w:space="0" w:color="auto"/>
        <w:right w:val="none" w:sz="0" w:space="0" w:color="auto"/>
      </w:divBdr>
    </w:div>
    <w:div w:id="1564482899">
      <w:bodyDiv w:val="1"/>
      <w:marLeft w:val="0"/>
      <w:marRight w:val="0"/>
      <w:marTop w:val="0"/>
      <w:marBottom w:val="0"/>
      <w:divBdr>
        <w:top w:val="none" w:sz="0" w:space="0" w:color="auto"/>
        <w:left w:val="none" w:sz="0" w:space="0" w:color="auto"/>
        <w:bottom w:val="none" w:sz="0" w:space="0" w:color="auto"/>
        <w:right w:val="none" w:sz="0" w:space="0" w:color="auto"/>
      </w:divBdr>
    </w:div>
    <w:div w:id="1704675336">
      <w:bodyDiv w:val="1"/>
      <w:marLeft w:val="0"/>
      <w:marRight w:val="0"/>
      <w:marTop w:val="0"/>
      <w:marBottom w:val="0"/>
      <w:divBdr>
        <w:top w:val="none" w:sz="0" w:space="0" w:color="auto"/>
        <w:left w:val="none" w:sz="0" w:space="0" w:color="auto"/>
        <w:bottom w:val="none" w:sz="0" w:space="0" w:color="auto"/>
        <w:right w:val="none" w:sz="0" w:space="0" w:color="auto"/>
      </w:divBdr>
    </w:div>
    <w:div w:id="1712223849">
      <w:bodyDiv w:val="1"/>
      <w:marLeft w:val="0"/>
      <w:marRight w:val="0"/>
      <w:marTop w:val="0"/>
      <w:marBottom w:val="0"/>
      <w:divBdr>
        <w:top w:val="none" w:sz="0" w:space="0" w:color="auto"/>
        <w:left w:val="none" w:sz="0" w:space="0" w:color="auto"/>
        <w:bottom w:val="none" w:sz="0" w:space="0" w:color="auto"/>
        <w:right w:val="none" w:sz="0" w:space="0" w:color="auto"/>
      </w:divBdr>
    </w:div>
    <w:div w:id="1808665391">
      <w:bodyDiv w:val="1"/>
      <w:marLeft w:val="0"/>
      <w:marRight w:val="0"/>
      <w:marTop w:val="0"/>
      <w:marBottom w:val="0"/>
      <w:divBdr>
        <w:top w:val="none" w:sz="0" w:space="0" w:color="auto"/>
        <w:left w:val="none" w:sz="0" w:space="0" w:color="auto"/>
        <w:bottom w:val="none" w:sz="0" w:space="0" w:color="auto"/>
        <w:right w:val="none" w:sz="0" w:space="0" w:color="auto"/>
      </w:divBdr>
    </w:div>
    <w:div w:id="19957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ulung@up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yo.subekti@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inovianti@unpad.ac.id" TargetMode="External"/><Relationship Id="rId4" Type="http://schemas.microsoft.com/office/2007/relationships/stylesWithEffects" Target="stylesWithEffects.xml"/><Relationship Id="rId9" Type="http://schemas.openxmlformats.org/officeDocument/2006/relationships/hyperlink" Target="mailto:Tanti.nu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E9F5-6F35-448E-AD33-F650E180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11154</Words>
  <Characters>63578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STP TRISAKTI</Company>
  <LinksUpToDate>false</LinksUpToDate>
  <CharactersWithSpaces>74583</CharactersWithSpaces>
  <SharedDoc>false</SharedDoc>
  <HLinks>
    <vt:vector size="18" baseType="variant">
      <vt:variant>
        <vt:i4>2228317</vt:i4>
      </vt:variant>
      <vt:variant>
        <vt:i4>6</vt:i4>
      </vt:variant>
      <vt:variant>
        <vt:i4>0</vt:i4>
      </vt:variant>
      <vt:variant>
        <vt:i4>5</vt:i4>
      </vt:variant>
      <vt:variant>
        <vt:lpwstr/>
      </vt:variant>
      <vt:variant>
        <vt:lpwstr>https://library.osu.edu/documents/english/FINALlibrary_CMS.pdf</vt:lpwstr>
      </vt:variant>
      <vt:variant>
        <vt:i4>1310789</vt:i4>
      </vt:variant>
      <vt:variant>
        <vt:i4>3</vt:i4>
      </vt:variant>
      <vt:variant>
        <vt:i4>0</vt:i4>
      </vt:variant>
      <vt:variant>
        <vt:i4>5</vt:i4>
      </vt:variant>
      <vt:variant>
        <vt:lpwstr/>
      </vt:variant>
      <vt:variant>
        <vt:lpwstr>https://www.zotero.org/download/</vt:lpwstr>
      </vt:variant>
      <vt:variant>
        <vt:i4>6684743</vt:i4>
      </vt:variant>
      <vt:variant>
        <vt:i4>0</vt:i4>
      </vt:variant>
      <vt:variant>
        <vt:i4>0</vt:i4>
      </vt:variant>
      <vt:variant>
        <vt:i4>5</vt:i4>
      </vt:variant>
      <vt:variant>
        <vt:lpwstr/>
      </vt:variant>
      <vt:variant>
        <vt:lpwstr>https://www.mendeley.com/download-mendeley-desktop/</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user</cp:lastModifiedBy>
  <cp:revision>22</cp:revision>
  <dcterms:created xsi:type="dcterms:W3CDTF">2021-01-21T08:27:00Z</dcterms:created>
  <dcterms:modified xsi:type="dcterms:W3CDTF">2021-11-25T23:24:00Z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5408104f-e2b4-37ab-881d-dc4191c98882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